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901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508"/>
        <w:gridCol w:w="4509"/>
      </w:tblGrid>
      <w:tr>
        <w:tblPrEx>
          <w:shd w:val="clear" w:color="auto" w:fill="ced7e7"/>
        </w:tblPrEx>
        <w:trPr>
          <w:trHeight w:val="310" w:hRule="atLeast"/>
        </w:trPr>
        <w:tc>
          <w:tcPr>
            <w:tcW w:type="dxa" w:w="4508"/>
            <w:tcBorders>
              <w:top w:val="nil"/>
              <w:left w:val="nil"/>
              <w:bottom w:val="nil"/>
              <w:right w:val="nil"/>
            </w:tcBorders>
            <w:shd w:val="clear" w:color="auto" w:fill="auto"/>
            <w:tcMar>
              <w:top w:type="dxa" w:w="80"/>
              <w:left w:type="dxa" w:w="80"/>
              <w:bottom w:type="dxa" w:w="80"/>
              <w:right w:type="dxa" w:w="80"/>
            </w:tcMar>
            <w:vAlign w:val="top"/>
          </w:tcPr>
          <w:p/>
        </w:tc>
        <w:tc>
          <w:tcPr>
            <w:tcW w:type="dxa" w:w="4509"/>
            <w:tcBorders>
              <w:top w:val="nil"/>
              <w:left w:val="nil"/>
              <w:bottom w:val="nil"/>
              <w:right w:val="nil"/>
            </w:tcBorders>
            <w:shd w:val="clear" w:color="auto" w:fill="auto"/>
            <w:tcMar>
              <w:top w:type="dxa" w:w="80"/>
              <w:left w:type="dxa" w:w="80"/>
              <w:bottom w:type="dxa" w:w="80"/>
              <w:right w:type="dxa" w:w="80"/>
            </w:tcMar>
            <w:vAlign w:val="top"/>
          </w:tcPr>
          <w:p/>
        </w:tc>
      </w:tr>
    </w:tbl>
    <w:p>
      <w:pPr>
        <w:pStyle w:val="Основной текст"/>
        <w:widowControl w:val="0"/>
      </w:pPr>
    </w:p>
    <w:p>
      <w:pPr>
        <w:pStyle w:val="Normal.0"/>
        <w:spacing w:before="0" w:after="0" w:line="360" w:lineRule="auto"/>
        <w:ind w:firstLine="709"/>
        <w:jc w:val="center"/>
        <w:rPr>
          <w:b w:val="1"/>
          <w:bCs w:val="1"/>
          <w:outline w:val="0"/>
          <w:color w:val="000000"/>
          <w:sz w:val="24"/>
          <w:szCs w:val="24"/>
          <w:u w:color="000000"/>
          <w:lang w:val="ru-RU"/>
          <w14:textFill>
            <w14:solidFill>
              <w14:srgbClr w14:val="000000"/>
            </w14:solidFill>
          </w14:textFill>
        </w:rPr>
      </w:pPr>
    </w:p>
    <w:p>
      <w:pPr>
        <w:pStyle w:val="Normal.0"/>
        <w:spacing w:before="0" w:after="0" w:line="360" w:lineRule="auto"/>
        <w:ind w:firstLine="709"/>
        <w:jc w:val="center"/>
        <w:rPr>
          <w:b w:val="1"/>
          <w:bCs w:val="1"/>
          <w:outline w:val="0"/>
          <w:color w:val="000000"/>
          <w:sz w:val="24"/>
          <w:szCs w:val="24"/>
          <w:u w:color="000000"/>
          <w:lang w:val="ru-RU"/>
          <w14:textFill>
            <w14:solidFill>
              <w14:srgbClr w14:val="000000"/>
            </w14:solidFill>
          </w14:textFill>
        </w:rPr>
      </w:pPr>
    </w:p>
    <w:p>
      <w:pPr>
        <w:pStyle w:val="Normal.0"/>
        <w:spacing w:before="0" w:after="0" w:line="360" w:lineRule="auto"/>
        <w:ind w:firstLine="709"/>
        <w:jc w:val="center"/>
        <w:rPr>
          <w:b w:val="1"/>
          <w:bCs w:val="1"/>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ПОЛОЖЕНИЕ</w:t>
      </w:r>
      <w:r>
        <w:rPr>
          <w:lang w:val="ru-RU"/>
        </w:rPr>
        <w:br w:type="textWrapping"/>
      </w:r>
      <w:r>
        <w:rPr>
          <w:b w:val="1"/>
          <w:bCs w:val="1"/>
          <w:outline w:val="0"/>
          <w:color w:val="000000"/>
          <w:sz w:val="24"/>
          <w:szCs w:val="24"/>
          <w:u w:color="000000"/>
          <w:rtl w:val="0"/>
          <w:lang w:val="ru-RU"/>
          <w14:textFill>
            <w14:solidFill>
              <w14:srgbClr w14:val="000000"/>
            </w14:solidFill>
          </w14:textFill>
        </w:rPr>
        <w:t>о порядке хранения и защиты персональных данных пользователей</w:t>
      </w:r>
    </w:p>
    <w:p>
      <w:pPr>
        <w:pStyle w:val="Normal.0"/>
        <w:spacing w:before="0" w:after="0" w:line="360" w:lineRule="auto"/>
        <w:ind w:firstLine="709"/>
        <w:jc w:val="center"/>
        <w:rPr>
          <w:b w:val="1"/>
          <w:bCs w:val="1"/>
          <w:outline w:val="0"/>
          <w:color w:val="000000"/>
          <w:sz w:val="24"/>
          <w:szCs w:val="24"/>
          <w:u w:color="000000"/>
          <w:lang w:val="ru-RU"/>
          <w14:textFill>
            <w14:solidFill>
              <w14:srgbClr w14:val="000000"/>
            </w14:solidFill>
          </w14:textFill>
        </w:rPr>
      </w:pPr>
    </w:p>
    <w:p>
      <w:pPr>
        <w:pStyle w:val="Normal.0"/>
        <w:spacing w:before="0" w:after="0" w:line="360" w:lineRule="auto"/>
        <w:ind w:firstLine="709"/>
        <w:jc w:val="center"/>
        <w:rPr>
          <w:b w:val="1"/>
          <w:bCs w:val="1"/>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 xml:space="preserve">1. </w:t>
      </w:r>
      <w:r>
        <w:rPr>
          <w:b w:val="1"/>
          <w:bCs w:val="1"/>
          <w:outline w:val="0"/>
          <w:color w:val="000000"/>
          <w:sz w:val="24"/>
          <w:szCs w:val="24"/>
          <w:u w:color="000000"/>
          <w:rtl w:val="0"/>
          <w:lang w:val="ru-RU"/>
          <w14:textFill>
            <w14:solidFill>
              <w14:srgbClr w14:val="000000"/>
            </w14:solidFill>
          </w14:textFill>
        </w:rPr>
        <w:t>Термины и определения</w:t>
      </w:r>
    </w:p>
    <w:p>
      <w:pPr>
        <w:pStyle w:val="Normal.0"/>
        <w:spacing w:before="0" w:after="0" w:line="360" w:lineRule="auto"/>
        <w:ind w:firstLine="709"/>
        <w:jc w:val="center"/>
        <w:rPr>
          <w:outline w:val="0"/>
          <w:color w:val="000000"/>
          <w:sz w:val="24"/>
          <w:szCs w:val="24"/>
          <w:u w:color="000000"/>
          <w:lang w:val="ru-RU"/>
          <w14:textFill>
            <w14:solidFill>
              <w14:srgbClr w14:val="000000"/>
            </w14:solidFill>
          </w14:textFill>
        </w:rPr>
      </w:pPr>
    </w:p>
    <w:p>
      <w:pPr>
        <w:pStyle w:val="Normal.0"/>
        <w:spacing w:before="0" w:after="0" w:line="360" w:lineRule="auto"/>
        <w:ind w:firstLine="709"/>
        <w:jc w:val="both"/>
        <w:rPr>
          <w:outline w:val="0"/>
          <w:color w:val="000000"/>
          <w:sz w:val="24"/>
          <w:szCs w:val="24"/>
          <w:u w:color="000000"/>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Сайт</w:t>
      </w:r>
      <w:r>
        <w:rPr>
          <w:outline w:val="0"/>
          <w:color w:val="000000"/>
          <w:sz w:val="24"/>
          <w:szCs w:val="24"/>
          <w:u w:color="000000"/>
          <w:rtl w:val="0"/>
          <w:lang w:val="ru-RU"/>
          <w14:textFill>
            <w14:solidFill>
              <w14:srgbClr w14:val="000000"/>
            </w14:solidFill>
          </w14:textFill>
        </w:rPr>
        <w:t xml:space="preserve"> – совокупность программных и аппаратных средств для ЭВМ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обеспечивающих публикацию для всеобщего обозрения информации и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объединенных общим целевым назначением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посредством технических средств</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применяемых для связи между ЭВМ в сети Интернет</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Под Сайтом в Соглашении понимается Сайт</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расположенный в сети Интернет по адресу</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en-US"/>
          <w14:textFill>
            <w14:solidFill>
              <w14:srgbClr w14:val="000000"/>
            </w14:solidFill>
          </w14:textFill>
        </w:rPr>
        <w:t> </w:t>
      </w:r>
      <w:r>
        <w:rPr>
          <w:sz w:val="24"/>
          <w:szCs w:val="24"/>
          <w:rtl w:val="0"/>
          <w:lang w:val="ru-RU"/>
        </w:rPr>
        <w:t>https://divine-light.ru/.</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Пользователь</w:t>
      </w:r>
      <w:r>
        <w:rPr>
          <w:outline w:val="0"/>
          <w:color w:val="000000"/>
          <w:sz w:val="24"/>
          <w:szCs w:val="24"/>
          <w:u w:color="000000"/>
          <w:rtl w:val="0"/>
          <w:lang w:val="ru-RU"/>
          <w14:textFill>
            <w14:solidFill>
              <w14:srgbClr w14:val="000000"/>
            </w14:solidFill>
          </w14:textFill>
        </w:rPr>
        <w:t xml:space="preserve"> – лицо</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использующее Сайт Оператора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 xml:space="preserve">Федеральный закон </w:t>
      </w:r>
      <w:r>
        <w:rPr>
          <w:b w:val="1"/>
          <w:bCs w:val="1"/>
          <w:outline w:val="0"/>
          <w:color w:val="000000"/>
          <w:sz w:val="24"/>
          <w:szCs w:val="24"/>
          <w:u w:color="000000"/>
          <w:rtl w:val="0"/>
          <w:lang w:val="ru-RU"/>
          <w14:textFill>
            <w14:solidFill>
              <w14:srgbClr w14:val="000000"/>
            </w14:solidFill>
          </w14:textFill>
        </w:rPr>
        <w:t>(</w:t>
      </w:r>
      <w:r>
        <w:rPr>
          <w:b w:val="1"/>
          <w:bCs w:val="1"/>
          <w:outline w:val="0"/>
          <w:color w:val="000000"/>
          <w:sz w:val="24"/>
          <w:szCs w:val="24"/>
          <w:u w:color="000000"/>
          <w:rtl w:val="0"/>
          <w:lang w:val="ru-RU"/>
          <w14:textFill>
            <w14:solidFill>
              <w14:srgbClr w14:val="000000"/>
            </w14:solidFill>
          </w14:textFill>
        </w:rPr>
        <w:t>ФЗ</w:t>
      </w:r>
      <w:r>
        <w:rPr>
          <w:b w:val="1"/>
          <w:bCs w:val="1"/>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 xml:space="preserve"> – Федеральный закон от </w:t>
      </w:r>
      <w:r>
        <w:rPr>
          <w:outline w:val="0"/>
          <w:color w:val="000000"/>
          <w:sz w:val="24"/>
          <w:szCs w:val="24"/>
          <w:u w:color="000000"/>
          <w:rtl w:val="0"/>
          <w:lang w:val="ru-RU"/>
          <w14:textFill>
            <w14:solidFill>
              <w14:srgbClr w14:val="000000"/>
            </w14:solidFill>
          </w14:textFill>
        </w:rPr>
        <w:t xml:space="preserve">27.07.2006 </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152 </w:t>
      </w:r>
      <w:r>
        <w:rPr>
          <w:outline w:val="0"/>
          <w:color w:val="000000"/>
          <w:sz w:val="24"/>
          <w:szCs w:val="24"/>
          <w:u w:color="000000"/>
          <w:rtl w:val="0"/>
          <w:lang w:val="ru-RU"/>
          <w14:textFill>
            <w14:solidFill>
              <w14:srgbClr w14:val="000000"/>
            </w14:solidFill>
          </w14:textFill>
        </w:rPr>
        <w:t>ФЗ «О персональных</w:t>
      </w:r>
      <w:r>
        <w:rPr>
          <w:rtl w:val="0"/>
          <w:lang w:val="ru-RU"/>
        </w:rPr>
        <w:t xml:space="preserve"> </w:t>
      </w:r>
      <w:r>
        <w:rPr>
          <w:outline w:val="0"/>
          <w:color w:val="000000"/>
          <w:sz w:val="24"/>
          <w:szCs w:val="24"/>
          <w:u w:color="000000"/>
          <w:rtl w:val="0"/>
          <w:lang w:val="ru-RU"/>
          <w14:textFill>
            <w14:solidFill>
              <w14:srgbClr w14:val="000000"/>
            </w14:solidFill>
          </w14:textFill>
        </w:rPr>
        <w:t xml:space="preserve">данных»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далее – Закон о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Персональные данные</w:t>
      </w:r>
      <w:r>
        <w:rPr>
          <w:outline w:val="0"/>
          <w:color w:val="000000"/>
          <w:sz w:val="24"/>
          <w:szCs w:val="24"/>
          <w:u w:color="000000"/>
          <w:rtl w:val="0"/>
          <w:lang w:val="ru-RU"/>
          <w14:textFill>
            <w14:solidFill>
              <w14:srgbClr w14:val="000000"/>
            </w14:solidFill>
          </w14:textFill>
        </w:rPr>
        <w:t xml:space="preserve"> – любая информация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относящаяся прямо или косвенно к определенному или определяемому физическому лицу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субъекту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Персональные данные</w:t>
      </w:r>
      <w:r>
        <w:rPr>
          <w:b w:val="1"/>
          <w:bCs w:val="1"/>
          <w:outline w:val="0"/>
          <w:color w:val="000000"/>
          <w:sz w:val="24"/>
          <w:szCs w:val="24"/>
          <w:u w:color="000000"/>
          <w:rtl w:val="0"/>
          <w:lang w:val="ru-RU"/>
          <w14:textFill>
            <w14:solidFill>
              <w14:srgbClr w14:val="000000"/>
            </w14:solidFill>
          </w14:textFill>
        </w:rPr>
        <w:t xml:space="preserve">, </w:t>
      </w:r>
      <w:r>
        <w:rPr>
          <w:b w:val="1"/>
          <w:bCs w:val="1"/>
          <w:outline w:val="0"/>
          <w:color w:val="000000"/>
          <w:sz w:val="24"/>
          <w:szCs w:val="24"/>
          <w:u w:color="000000"/>
          <w:rtl w:val="0"/>
          <w:lang w:val="ru-RU"/>
          <w14:textFill>
            <w14:solidFill>
              <w14:srgbClr w14:val="000000"/>
            </w14:solidFill>
          </w14:textFill>
        </w:rPr>
        <w:t>разрешенные субъектом персональных данных для распространения</w:t>
      </w:r>
      <w:r>
        <w:rPr>
          <w:outline w:val="0"/>
          <w:color w:val="000000"/>
          <w:sz w:val="24"/>
          <w:szCs w:val="24"/>
          <w:u w:color="000000"/>
          <w:rtl w:val="0"/>
          <w:lang w:val="en-US"/>
          <w14:textFill>
            <w14:solidFill>
              <w14:srgbClr w14:val="000000"/>
            </w14:solidFill>
          </w14:textFill>
        </w:rPr>
        <w:t>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en-US"/>
          <w14:textFill>
            <w14:solidFill>
              <w14:srgbClr w14:val="000000"/>
            </w14:solidFill>
          </w14:textFill>
        </w:rPr>
        <w:t> </w:t>
      </w:r>
      <w:r>
        <w:rPr>
          <w:outline w:val="0"/>
          <w:color w:val="000000"/>
          <w:sz w:val="24"/>
          <w:szCs w:val="24"/>
          <w:u w:color="000000"/>
          <w:rtl w:val="0"/>
          <w:lang w:val="ru-RU"/>
          <w14:textFill>
            <w14:solidFill>
              <w14:srgbClr w14:val="000000"/>
            </w14:solidFill>
          </w14:textFill>
        </w:rPr>
        <w:t>персональные данные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доступ неограниченного круга лиц к которым предоставлен субъектом персональных данных путем дачи согласия на обработку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разрешенных субъектом персональных данных для распространения в порядке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предусмотренном Законом о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Оператор</w:t>
      </w:r>
      <w:r>
        <w:rPr>
          <w:outline w:val="0"/>
          <w:color w:val="000000"/>
          <w:sz w:val="24"/>
          <w:szCs w:val="24"/>
          <w:u w:color="000000"/>
          <w:rtl w:val="0"/>
          <w:lang w:val="ru-RU"/>
          <w14:textFill>
            <w14:solidFill>
              <w14:srgbClr w14:val="000000"/>
            </w14:solidFill>
          </w14:textFill>
        </w:rPr>
        <w:t xml:space="preserve"> – организация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самостоятельно или совместно с другими лицами организующая</w:t>
      </w:r>
      <w:r>
        <w:rPr>
          <w:rtl w:val="0"/>
          <w:lang w:val="ru-RU"/>
        </w:rPr>
        <w:t xml:space="preserve"> </w:t>
      </w:r>
      <w:r>
        <w:rPr>
          <w:outline w:val="0"/>
          <w:color w:val="000000"/>
          <w:sz w:val="24"/>
          <w:szCs w:val="24"/>
          <w:u w:color="000000"/>
          <w:rtl w:val="0"/>
          <w:lang w:val="ru-RU"/>
          <w14:textFill>
            <w14:solidFill>
              <w14:srgbClr w14:val="000000"/>
            </w14:solidFill>
          </w14:textFill>
        </w:rPr>
        <w:t>обработку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 также определяющая цели обработки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подлежащих обработке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действия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операции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совершаемые с персональными данными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Оператором является Общество с ограниченной  ответственностью «ДЕНКИРС РУС»</w:t>
      </w:r>
      <w:r>
        <w:rPr>
          <w:outline w:val="0"/>
          <w:color w:val="000000"/>
          <w:sz w:val="24"/>
          <w:szCs w:val="24"/>
          <w:u w:color="000000"/>
          <w:rtl w:val="0"/>
          <w:lang w:val="ru-RU"/>
          <w14:textFill>
            <w14:solidFill>
              <w14:srgbClr w14:val="000000"/>
            </w14:solidFill>
          </w14:textFill>
        </w:rPr>
        <w:t>, (</w:t>
      </w:r>
      <w:r>
        <w:rPr>
          <w:outline w:val="0"/>
          <w:color w:val="000000"/>
          <w:sz w:val="24"/>
          <w:szCs w:val="24"/>
          <w:u w:color="000000"/>
          <w:rtl w:val="0"/>
          <w:lang w:val="ru-RU"/>
          <w14:textFill>
            <w14:solidFill>
              <w14:srgbClr w14:val="000000"/>
            </w14:solidFill>
          </w14:textFill>
        </w:rPr>
        <w:t xml:space="preserve">ОГРН </w:t>
      </w:r>
      <w:r>
        <w:rPr>
          <w:outline w:val="0"/>
          <w:color w:val="000000"/>
          <w:sz w:val="24"/>
          <w:szCs w:val="24"/>
          <w:u w:color="000000"/>
          <w:rtl w:val="0"/>
          <w:lang w:val="ru-RU"/>
          <w14:textFill>
            <w14:solidFill>
              <w14:srgbClr w14:val="000000"/>
            </w14:solidFill>
          </w14:textFill>
        </w:rPr>
        <w:t xml:space="preserve">1187746605639), </w:t>
      </w:r>
      <w:r>
        <w:rPr>
          <w:outline w:val="0"/>
          <w:color w:val="000000"/>
          <w:sz w:val="24"/>
          <w:szCs w:val="24"/>
          <w:u w:color="000000"/>
          <w:rtl w:val="0"/>
          <w:lang w:val="ru-RU"/>
          <w14:textFill>
            <w14:solidFill>
              <w14:srgbClr w14:val="000000"/>
            </w14:solidFill>
          </w14:textFill>
        </w:rPr>
        <w:t>зарегистрированное по адресу</w:t>
      </w:r>
      <w:r>
        <w:rPr>
          <w:outline w:val="0"/>
          <w:color w:val="000000"/>
          <w:sz w:val="24"/>
          <w:szCs w:val="24"/>
          <w:u w:color="000000"/>
          <w:rtl w:val="0"/>
          <w:lang w:val="ru-RU"/>
          <w14:textFill>
            <w14:solidFill>
              <w14:srgbClr w14:val="000000"/>
            </w14:solidFill>
          </w14:textFill>
        </w:rPr>
        <w:t xml:space="preserve">: 119361, </w:t>
      </w:r>
      <w:r>
        <w:rPr>
          <w:outline w:val="0"/>
          <w:color w:val="000000"/>
          <w:sz w:val="24"/>
          <w:szCs w:val="24"/>
          <w:u w:color="000000"/>
          <w:rtl w:val="0"/>
          <w:lang w:val="ru-RU"/>
          <w14:textFill>
            <w14:solidFill>
              <w14:srgbClr w14:val="000000"/>
            </w14:solidFill>
          </w14:textFill>
        </w:rPr>
        <w:t>город Москва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Большая Очаковская улица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дом </w:t>
      </w:r>
      <w:r>
        <w:rPr>
          <w:outline w:val="0"/>
          <w:color w:val="000000"/>
          <w:sz w:val="24"/>
          <w:szCs w:val="24"/>
          <w:u w:color="000000"/>
          <w:rtl w:val="0"/>
          <w:lang w:val="ru-RU"/>
          <w14:textFill>
            <w14:solidFill>
              <w14:srgbClr w14:val="000000"/>
            </w14:solidFill>
          </w14:textFill>
        </w:rPr>
        <w:t>47</w:t>
      </w:r>
      <w:r>
        <w:rPr>
          <w:outline w:val="0"/>
          <w:color w:val="000000"/>
          <w:sz w:val="24"/>
          <w:szCs w:val="24"/>
          <w:u w:color="000000"/>
          <w:rtl w:val="0"/>
          <w:lang w:val="ru-RU"/>
          <w14:textFill>
            <w14:solidFill>
              <w14:srgbClr w14:val="000000"/>
            </w14:solidFill>
          </w14:textFill>
        </w:rPr>
        <w:t xml:space="preserve">а строение </w:t>
      </w:r>
      <w:r>
        <w:rPr>
          <w:outline w:val="0"/>
          <w:color w:val="000000"/>
          <w:sz w:val="24"/>
          <w:szCs w:val="24"/>
          <w:u w:color="000000"/>
          <w:rtl w:val="0"/>
          <w:lang w:val="ru-RU"/>
          <w14:textFill>
            <w14:solidFill>
              <w14:srgbClr w14:val="000000"/>
            </w14:solidFill>
          </w14:textFill>
        </w:rPr>
        <w:t xml:space="preserve">1, </w:t>
      </w:r>
      <w:r>
        <w:rPr>
          <w:outline w:val="0"/>
          <w:color w:val="000000"/>
          <w:sz w:val="24"/>
          <w:szCs w:val="24"/>
          <w:u w:color="000000"/>
          <w:rtl w:val="0"/>
          <w:lang w:val="ru-RU"/>
          <w14:textFill>
            <w14:solidFill>
              <w14:srgbClr w14:val="000000"/>
            </w14:solidFill>
          </w14:textFill>
        </w:rPr>
        <w:t xml:space="preserve">этаж </w:t>
      </w:r>
      <w:r>
        <w:rPr>
          <w:outline w:val="0"/>
          <w:color w:val="000000"/>
          <w:sz w:val="24"/>
          <w:szCs w:val="24"/>
          <w:u w:color="000000"/>
          <w:rtl w:val="0"/>
          <w:lang w:val="ru-RU"/>
          <w14:textFill>
            <w14:solidFill>
              <w14:srgbClr w14:val="000000"/>
            </w14:solidFill>
          </w14:textFill>
        </w:rPr>
        <w:t xml:space="preserve">1 </w:t>
      </w:r>
      <w:r>
        <w:rPr>
          <w:outline w:val="0"/>
          <w:color w:val="000000"/>
          <w:sz w:val="24"/>
          <w:szCs w:val="24"/>
          <w:u w:color="000000"/>
          <w:rtl w:val="0"/>
          <w:lang w:val="ru-RU"/>
          <w14:textFill>
            <w14:solidFill>
              <w14:srgbClr w14:val="000000"/>
            </w14:solidFill>
          </w14:textFill>
        </w:rPr>
        <w:t xml:space="preserve">помещение </w:t>
      </w:r>
      <w:r>
        <w:rPr>
          <w:outline w:val="0"/>
          <w:color w:val="000000"/>
          <w:sz w:val="24"/>
          <w:szCs w:val="24"/>
          <w:u w:color="000000"/>
          <w:rtl w:val="0"/>
          <w:lang w:val="ru-RU"/>
          <w14:textFill>
            <w14:solidFill>
              <w14:srgbClr w14:val="000000"/>
            </w14:solidFill>
          </w14:textFill>
        </w:rPr>
        <w:t>20</w:t>
      </w:r>
      <w:r>
        <w:rPr>
          <w:outline w:val="0"/>
          <w:color w:val="000000"/>
          <w:sz w:val="24"/>
          <w:szCs w:val="24"/>
          <w:u w:color="000000"/>
          <w:rtl w:val="0"/>
          <w:lang w:val="ru-RU"/>
          <w14:textFill>
            <w14:solidFill>
              <w14:srgbClr w14:val="000000"/>
            </w14:solidFill>
          </w14:textFill>
        </w:rPr>
        <w:t>ж</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офис В</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Обработка персональных данных</w:t>
      </w:r>
      <w:r>
        <w:rPr>
          <w:outline w:val="0"/>
          <w:color w:val="000000"/>
          <w:sz w:val="24"/>
          <w:szCs w:val="24"/>
          <w:u w:color="000000"/>
          <w:rtl w:val="0"/>
          <w:lang w:val="ru-RU"/>
          <w14:textFill>
            <w14:solidFill>
              <w14:srgbClr w14:val="000000"/>
            </w14:solidFill>
          </w14:textFill>
        </w:rPr>
        <w:t xml:space="preserve"> – любое действие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операция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или совокупность действий</w:t>
      </w:r>
      <w:r>
        <w:rPr>
          <w:rtl w:val="0"/>
          <w:lang w:val="ru-RU"/>
        </w:rPr>
        <w:t xml:space="preserve">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операций</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совершаемых с использованием средств автоматизации или без использования таких средств с персональными данными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включая сбор</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запись</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систематизацию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накопление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хранение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уточнение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обновление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изменение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извлечение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использование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передачу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распространение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предоставление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доступ</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обезличивание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блокирование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удаление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уничтожение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Автоматизированная обработка персональных данных</w:t>
      </w:r>
      <w:r>
        <w:rPr>
          <w:outline w:val="0"/>
          <w:color w:val="000000"/>
          <w:sz w:val="24"/>
          <w:szCs w:val="24"/>
          <w:u w:color="000000"/>
          <w:rtl w:val="0"/>
          <w:lang w:val="ru-RU"/>
          <w14:textFill>
            <w14:solidFill>
              <w14:srgbClr w14:val="000000"/>
            </w14:solidFill>
          </w14:textFill>
        </w:rPr>
        <w:t xml:space="preserve"> – обработка персональных данных с</w:t>
      </w:r>
      <w:r>
        <w:rPr>
          <w:rtl w:val="0"/>
          <w:lang w:val="ru-RU"/>
        </w:rPr>
        <w:t xml:space="preserve"> </w:t>
      </w:r>
      <w:r>
        <w:rPr>
          <w:outline w:val="0"/>
          <w:color w:val="000000"/>
          <w:sz w:val="24"/>
          <w:szCs w:val="24"/>
          <w:u w:color="000000"/>
          <w:rtl w:val="0"/>
          <w:lang w:val="ru-RU"/>
          <w14:textFill>
            <w14:solidFill>
              <w14:srgbClr w14:val="000000"/>
            </w14:solidFill>
          </w14:textFill>
        </w:rPr>
        <w:t>помощью средств вычислительной техники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Предоставление персональных данных</w:t>
      </w:r>
      <w:r>
        <w:rPr>
          <w:outline w:val="0"/>
          <w:color w:val="000000"/>
          <w:sz w:val="24"/>
          <w:szCs w:val="24"/>
          <w:u w:color="000000"/>
          <w:rtl w:val="0"/>
          <w:lang w:val="ru-RU"/>
          <w14:textFill>
            <w14:solidFill>
              <w14:srgbClr w14:val="000000"/>
            </w14:solidFill>
          </w14:textFill>
        </w:rPr>
        <w:t xml:space="preserve"> – действия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направленные на раскрытие персональных данных определенному лицу или определенному кругу лиц</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Блокирование персональных данных</w:t>
      </w:r>
      <w:r>
        <w:rPr>
          <w:outline w:val="0"/>
          <w:color w:val="000000"/>
          <w:sz w:val="24"/>
          <w:szCs w:val="24"/>
          <w:u w:color="000000"/>
          <w:rtl w:val="0"/>
          <w:lang w:val="ru-RU"/>
          <w14:textFill>
            <w14:solidFill>
              <w14:srgbClr w14:val="000000"/>
            </w14:solidFill>
          </w14:textFill>
        </w:rPr>
        <w:t xml:space="preserve"> – временное прекращение обработки персональных</w:t>
      </w:r>
      <w:r>
        <w:rPr>
          <w:rtl w:val="0"/>
          <w:lang w:val="ru-RU"/>
        </w:rPr>
        <w:t xml:space="preserve"> </w:t>
      </w:r>
      <w:r>
        <w:rPr>
          <w:outline w:val="0"/>
          <w:color w:val="000000"/>
          <w:sz w:val="24"/>
          <w:szCs w:val="24"/>
          <w:u w:color="000000"/>
          <w:rtl w:val="0"/>
          <w:lang w:val="ru-RU"/>
          <w14:textFill>
            <w14:solidFill>
              <w14:srgbClr w14:val="000000"/>
            </w14:solidFill>
          </w14:textFill>
        </w:rPr>
        <w:t xml:space="preserve">данных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за исключением случаев</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если обработка необходима для уточнения персональных</w:t>
      </w:r>
      <w:r>
        <w:rPr>
          <w:rtl w:val="0"/>
          <w:lang w:val="ru-RU"/>
        </w:rPr>
        <w:t xml:space="preserve"> </w:t>
      </w:r>
      <w:r>
        <w:rPr>
          <w:outline w:val="0"/>
          <w:color w:val="000000"/>
          <w:sz w:val="24"/>
          <w:szCs w:val="24"/>
          <w:u w:color="000000"/>
          <w:rtl w:val="0"/>
          <w:lang w:val="ru-RU"/>
          <w14:textFill>
            <w14:solidFill>
              <w14:srgbClr w14:val="000000"/>
            </w14:solidFill>
          </w14:textFill>
        </w:rPr>
        <w:t>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Уничтожение персональных данных</w:t>
      </w:r>
      <w:r>
        <w:rPr>
          <w:outline w:val="0"/>
          <w:color w:val="000000"/>
          <w:sz w:val="24"/>
          <w:szCs w:val="24"/>
          <w:u w:color="000000"/>
          <w:rtl w:val="0"/>
          <w:lang w:val="ru-RU"/>
          <w14:textFill>
            <w14:solidFill>
              <w14:srgbClr w14:val="000000"/>
            </w14:solidFill>
          </w14:textFill>
        </w:rPr>
        <w:t xml:space="preserve"> – действия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результате которых становится невозможным восстановить содержание персональных данных в информационной системе персональных данных и</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или в результате которых уничтожаются материальные носители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Обезличивание персональных данных</w:t>
      </w:r>
      <w:r>
        <w:rPr>
          <w:outline w:val="0"/>
          <w:color w:val="000000"/>
          <w:sz w:val="24"/>
          <w:szCs w:val="24"/>
          <w:u w:color="000000"/>
          <w:rtl w:val="0"/>
          <w:lang w:val="ru-RU"/>
          <w14:textFill>
            <w14:solidFill>
              <w14:srgbClr w14:val="000000"/>
            </w14:solidFill>
          </w14:textFill>
        </w:rPr>
        <w:t xml:space="preserve"> – действия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результате которых становится</w:t>
      </w:r>
      <w:r>
        <w:rPr>
          <w:rtl w:val="0"/>
          <w:lang w:val="ru-RU"/>
        </w:rPr>
        <w:t xml:space="preserve"> </w:t>
      </w:r>
      <w:r>
        <w:rPr>
          <w:outline w:val="0"/>
          <w:color w:val="000000"/>
          <w:sz w:val="24"/>
          <w:szCs w:val="24"/>
          <w:u w:color="000000"/>
          <w:rtl w:val="0"/>
          <w:lang w:val="ru-RU"/>
          <w14:textFill>
            <w14:solidFill>
              <w14:srgbClr w14:val="000000"/>
            </w14:solidFill>
          </w14:textFill>
        </w:rPr>
        <w:t>невозможным без использования дополнительной информации определить принадлежность</w:t>
      </w:r>
      <w:r>
        <w:rPr>
          <w:rtl w:val="0"/>
          <w:lang w:val="ru-RU"/>
        </w:rPr>
        <w:t xml:space="preserve"> </w:t>
      </w:r>
      <w:r>
        <w:rPr>
          <w:outline w:val="0"/>
          <w:color w:val="000000"/>
          <w:sz w:val="24"/>
          <w:szCs w:val="24"/>
          <w:u w:color="000000"/>
          <w:rtl w:val="0"/>
          <w:lang w:val="ru-RU"/>
          <w14:textFill>
            <w14:solidFill>
              <w14:srgbClr w14:val="000000"/>
            </w14:solidFill>
          </w14:textFill>
        </w:rPr>
        <w:t>персональных данных к конкретному субъекту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 xml:space="preserve">Информационная система персональных данных </w:t>
      </w:r>
      <w:r>
        <w:rPr>
          <w:b w:val="1"/>
          <w:bCs w:val="1"/>
          <w:outline w:val="0"/>
          <w:color w:val="000000"/>
          <w:sz w:val="24"/>
          <w:szCs w:val="24"/>
          <w:u w:color="000000"/>
          <w:rtl w:val="0"/>
          <w:lang w:val="ru-RU"/>
          <w14:textFill>
            <w14:solidFill>
              <w14:srgbClr w14:val="000000"/>
            </w14:solidFill>
          </w14:textFill>
        </w:rPr>
        <w:t>(</w:t>
      </w:r>
      <w:r>
        <w:rPr>
          <w:b w:val="1"/>
          <w:bCs w:val="1"/>
          <w:outline w:val="0"/>
          <w:color w:val="000000"/>
          <w:sz w:val="24"/>
          <w:szCs w:val="24"/>
          <w:u w:color="000000"/>
          <w:rtl w:val="0"/>
          <w:lang w:val="ru-RU"/>
          <w14:textFill>
            <w14:solidFill>
              <w14:srgbClr w14:val="000000"/>
            </w14:solidFill>
          </w14:textFill>
        </w:rPr>
        <w:t>ИСПДн</w:t>
      </w:r>
      <w:r>
        <w:rPr>
          <w:b w:val="1"/>
          <w:bCs w:val="1"/>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 xml:space="preserve"> – совокупность содержащихся в</w:t>
      </w:r>
      <w:r>
        <w:rPr>
          <w:rtl w:val="0"/>
          <w:lang w:val="ru-RU"/>
        </w:rPr>
        <w:t xml:space="preserve"> </w:t>
      </w:r>
      <w:r>
        <w:rPr>
          <w:outline w:val="0"/>
          <w:color w:val="000000"/>
          <w:sz w:val="24"/>
          <w:szCs w:val="24"/>
          <w:u w:color="000000"/>
          <w:rtl w:val="0"/>
          <w:lang w:val="ru-RU"/>
          <w14:textFill>
            <w14:solidFill>
              <w14:srgbClr w14:val="000000"/>
            </w14:solidFill>
          </w14:textFill>
        </w:rPr>
        <w:t>базах данных персональных данных и обеспечивающих их обработку информационных технологий и технических средств</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center"/>
        <w:rPr>
          <w:b w:val="1"/>
          <w:bCs w:val="1"/>
          <w:outline w:val="0"/>
          <w:color w:val="000000"/>
          <w:sz w:val="24"/>
          <w:szCs w:val="24"/>
          <w:u w:color="000000"/>
          <w:lang w:val="ru-RU"/>
          <w14:textFill>
            <w14:solidFill>
              <w14:srgbClr w14:val="000000"/>
            </w14:solidFill>
          </w14:textFill>
        </w:rPr>
      </w:pPr>
    </w:p>
    <w:p>
      <w:pPr>
        <w:pStyle w:val="Normal.0"/>
        <w:spacing w:before="0" w:after="0" w:line="360" w:lineRule="auto"/>
        <w:jc w:val="center"/>
        <w:rPr>
          <w:b w:val="1"/>
          <w:bCs w:val="1"/>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 xml:space="preserve">2. </w:t>
      </w:r>
      <w:r>
        <w:rPr>
          <w:b w:val="1"/>
          <w:bCs w:val="1"/>
          <w:outline w:val="0"/>
          <w:color w:val="000000"/>
          <w:sz w:val="24"/>
          <w:szCs w:val="24"/>
          <w:u w:color="000000"/>
          <w:rtl w:val="0"/>
          <w:lang w:val="ru-RU"/>
          <w14:textFill>
            <w14:solidFill>
              <w14:srgbClr w14:val="000000"/>
            </w14:solidFill>
          </w14:textFill>
        </w:rPr>
        <w:t>Общие положения</w:t>
      </w:r>
    </w:p>
    <w:p>
      <w:pPr>
        <w:pStyle w:val="Normal.0"/>
        <w:spacing w:before="0" w:after="0" w:line="360" w:lineRule="auto"/>
        <w:jc w:val="center"/>
        <w:rPr>
          <w:outline w:val="0"/>
          <w:color w:val="000000"/>
          <w:sz w:val="24"/>
          <w:szCs w:val="24"/>
          <w:u w:color="000000"/>
          <w:lang w:val="ru-RU"/>
          <w14:textFill>
            <w14:solidFill>
              <w14:srgbClr w14:val="000000"/>
            </w14:solidFill>
          </w14:textFill>
        </w:rPr>
      </w:pP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 </w:t>
      </w:r>
      <w:r>
        <w:rPr>
          <w:outline w:val="0"/>
          <w:color w:val="000000"/>
          <w:sz w:val="24"/>
          <w:szCs w:val="24"/>
          <w:u w:color="000000"/>
          <w:rtl w:val="0"/>
          <w:lang w:val="ru-RU"/>
          <w14:textFill>
            <w14:solidFill>
              <w14:srgbClr w14:val="000000"/>
            </w14:solidFill>
          </w14:textFill>
        </w:rPr>
        <w:t xml:space="preserve">Положение о порядке хранения и защиты персональных данных Пользователей Сайта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далее — Положение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разработано с целью соблюдения требований законодательства РФ</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содержащих персональные данные и идентификации Пользователей</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находящихся на Сайте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2.2. </w:t>
      </w:r>
      <w:r>
        <w:rPr>
          <w:outline w:val="0"/>
          <w:color w:val="000000"/>
          <w:sz w:val="24"/>
          <w:szCs w:val="24"/>
          <w:u w:color="000000"/>
          <w:rtl w:val="0"/>
          <w:lang w:val="ru-RU"/>
          <w14:textFill>
            <w14:solidFill>
              <w14:srgbClr w14:val="000000"/>
            </w14:solidFill>
          </w14:textFill>
        </w:rPr>
        <w:t>Положение разработано в соответствии с Конституцией РФ</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Гражданским кодексом РФ</w:t>
      </w:r>
      <w:r>
        <w:rPr>
          <w:outline w:val="0"/>
          <w:color w:val="000000"/>
          <w:sz w:val="24"/>
          <w:szCs w:val="24"/>
          <w:u w:color="000000"/>
          <w:rtl w:val="0"/>
          <w:lang w:val="ru-RU"/>
          <w14:textFill>
            <w14:solidFill>
              <w14:srgbClr w14:val="000000"/>
            </w14:solidFill>
          </w14:textFill>
        </w:rPr>
        <w:t>,</w:t>
      </w:r>
      <w:r>
        <w:rPr>
          <w:rtl w:val="0"/>
          <w:lang w:val="ru-RU"/>
        </w:rPr>
        <w:t xml:space="preserve"> </w:t>
      </w:r>
      <w:r>
        <w:rPr>
          <w:outline w:val="0"/>
          <w:color w:val="000000"/>
          <w:sz w:val="24"/>
          <w:szCs w:val="24"/>
          <w:u w:color="000000"/>
          <w:rtl w:val="0"/>
          <w:lang w:val="ru-RU"/>
          <w14:textFill>
            <w14:solidFill>
              <w14:srgbClr w14:val="000000"/>
            </w14:solidFill>
          </w14:textFill>
        </w:rPr>
        <w:t>действующим законодательством РФ в области защиты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2.3. </w:t>
      </w:r>
      <w:r>
        <w:rPr>
          <w:outline w:val="0"/>
          <w:color w:val="000000"/>
          <w:sz w:val="24"/>
          <w:szCs w:val="24"/>
          <w:u w:color="000000"/>
          <w:rtl w:val="0"/>
          <w:lang w:val="ru-RU"/>
          <w14:textFill>
            <w14:solidFill>
              <w14:srgbClr w14:val="000000"/>
            </w14:solidFill>
          </w14:textFill>
        </w:rPr>
        <w:t>Положение устанавливает порядок обработки персональных данных Пользователей Сайта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действия по сбору</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систематизации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накоплению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хранению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уточнению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обновлению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изменению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уничтожению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2.4. </w:t>
      </w:r>
      <w:r>
        <w:rPr>
          <w:outline w:val="0"/>
          <w:color w:val="000000"/>
          <w:sz w:val="24"/>
          <w:szCs w:val="24"/>
          <w:u w:color="000000"/>
          <w:rtl w:val="0"/>
          <w:lang w:val="ru-RU"/>
          <w14:textFill>
            <w14:solidFill>
              <w14:srgbClr w14:val="000000"/>
            </w14:solidFill>
          </w14:textFill>
        </w:rPr>
        <w:t>Положение устанавливает обязательные для сотрудников Оператора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задействованных в</w:t>
      </w:r>
      <w:r>
        <w:rPr>
          <w:rtl w:val="0"/>
          <w:lang w:val="ru-RU"/>
        </w:rPr>
        <w:t xml:space="preserve"> </w:t>
      </w:r>
      <w:r>
        <w:rPr>
          <w:outline w:val="0"/>
          <w:color w:val="000000"/>
          <w:sz w:val="24"/>
          <w:szCs w:val="24"/>
          <w:u w:color="000000"/>
          <w:rtl w:val="0"/>
          <w:lang w:val="ru-RU"/>
          <w14:textFill>
            <w14:solidFill>
              <w14:srgbClr w14:val="000000"/>
            </w14:solidFill>
          </w14:textFill>
        </w:rPr>
        <w:t>обслуживании Сайта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общие требования и правила по работе со всеми видами носителей</w:t>
      </w:r>
      <w:r>
        <w:rPr>
          <w:rtl w:val="0"/>
          <w:lang w:val="ru-RU"/>
        </w:rPr>
        <w:t xml:space="preserve"> </w:t>
      </w:r>
      <w:r>
        <w:rPr>
          <w:outline w:val="0"/>
          <w:color w:val="000000"/>
          <w:sz w:val="24"/>
          <w:szCs w:val="24"/>
          <w:u w:color="000000"/>
          <w:rtl w:val="0"/>
          <w:lang w:val="ru-RU"/>
          <w14:textFill>
            <w14:solidFill>
              <w14:srgbClr w14:val="000000"/>
            </w14:solidFill>
          </w14:textFill>
        </w:rPr>
        <w:t>информации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содержащими персональные данные Пользователей Сайта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2.5. </w:t>
      </w:r>
      <w:r>
        <w:rPr>
          <w:outline w:val="0"/>
          <w:color w:val="000000"/>
          <w:sz w:val="24"/>
          <w:szCs w:val="24"/>
          <w:u w:color="000000"/>
          <w:rtl w:val="0"/>
          <w:lang w:val="ru-RU"/>
          <w14:textFill>
            <w14:solidFill>
              <w14:srgbClr w14:val="000000"/>
            </w14:solidFill>
          </w14:textFill>
        </w:rPr>
        <w:t>В Положении не рассматриваются вопросы обеспечения безопасности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отнесенных в установленном порядке к сведениям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составляющим государственную тайну Российской Федерации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2.6. </w:t>
      </w:r>
      <w:r>
        <w:rPr>
          <w:outline w:val="0"/>
          <w:color w:val="000000"/>
          <w:sz w:val="24"/>
          <w:szCs w:val="24"/>
          <w:u w:color="000000"/>
          <w:rtl w:val="0"/>
          <w:lang w:val="ru-RU"/>
          <w14:textFill>
            <w14:solidFill>
              <w14:srgbClr w14:val="000000"/>
            </w14:solidFill>
          </w14:textFill>
        </w:rPr>
        <w:t>Целями Положения являются</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2.6.1. </w:t>
      </w:r>
      <w:r>
        <w:rPr>
          <w:outline w:val="0"/>
          <w:color w:val="000000"/>
          <w:sz w:val="24"/>
          <w:szCs w:val="24"/>
          <w:u w:color="000000"/>
          <w:rtl w:val="0"/>
          <w:lang w:val="ru-RU"/>
          <w14:textFill>
            <w14:solidFill>
              <w14:srgbClr w14:val="000000"/>
            </w14:solidFill>
          </w14:textFill>
        </w:rPr>
        <w:t>Обеспечение требований защиты прав и свобод человека и гражданина при обработке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том числе защиты прав на неприкосновенность частной жизни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личную и семейную тайну</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2.6.2. </w:t>
      </w:r>
      <w:r>
        <w:rPr>
          <w:outline w:val="0"/>
          <w:color w:val="000000"/>
          <w:sz w:val="24"/>
          <w:szCs w:val="24"/>
          <w:u w:color="000000"/>
          <w:rtl w:val="0"/>
          <w:lang w:val="ru-RU"/>
          <w14:textFill>
            <w14:solidFill>
              <w14:srgbClr w14:val="000000"/>
            </w14:solidFill>
          </w14:textFill>
        </w:rPr>
        <w:t>Исключение несанкционированных действий сотрудников Оператора и любых третьих лиц по сбору</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систематизации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накоплению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хранению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уточнению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обновлению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изменению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иных форм незаконного вмешательства в информационные ресурсы и локальную вычислительную сеть Оператора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обеспечение правового и нормативного режима конфиденциальности недокументированной информации Пользователей Сайта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защита конституционных прав граждан на личную тайну</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конфиденциальность сведений</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составляющих персональные данные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 предотвращение возникновения возможной угрозы безопасности Пользователей Сайта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2.7. </w:t>
      </w:r>
      <w:r>
        <w:rPr>
          <w:outline w:val="0"/>
          <w:color w:val="000000"/>
          <w:sz w:val="24"/>
          <w:szCs w:val="24"/>
          <w:u w:color="000000"/>
          <w:rtl w:val="0"/>
          <w:lang w:val="ru-RU"/>
          <w14:textFill>
            <w14:solidFill>
              <w14:srgbClr w14:val="000000"/>
            </w14:solidFill>
          </w14:textFill>
        </w:rPr>
        <w:t>Принципы обработки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2.7.1. </w:t>
      </w:r>
      <w:r>
        <w:rPr>
          <w:outline w:val="0"/>
          <w:color w:val="000000"/>
          <w:sz w:val="24"/>
          <w:szCs w:val="24"/>
          <w:u w:color="000000"/>
          <w:rtl w:val="0"/>
          <w:lang w:val="ru-RU"/>
          <w14:textFill>
            <w14:solidFill>
              <w14:srgbClr w14:val="000000"/>
            </w14:solidFill>
          </w14:textFill>
        </w:rPr>
        <w:t>Обработка персональных данных должна осуществляться на законной и справедливой основе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2.7.2. </w:t>
      </w:r>
      <w:r>
        <w:rPr>
          <w:outline w:val="0"/>
          <w:color w:val="000000"/>
          <w:sz w:val="24"/>
          <w:szCs w:val="24"/>
          <w:u w:color="000000"/>
          <w:rtl w:val="0"/>
          <w:lang w:val="ru-RU"/>
          <w14:textFill>
            <w14:solidFill>
              <w14:srgbClr w14:val="000000"/>
            </w14:solidFill>
          </w14:textFill>
        </w:rPr>
        <w:t>Обработка персональных данных должна ограничиваться достижением конкретных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заранее определенных и законных целей</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 допускается обработка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несовместимая с целями сбора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2.7.3. </w:t>
      </w:r>
      <w:r>
        <w:rPr>
          <w:outline w:val="0"/>
          <w:color w:val="000000"/>
          <w:sz w:val="24"/>
          <w:szCs w:val="24"/>
          <w:u w:color="000000"/>
          <w:rtl w:val="0"/>
          <w:lang w:val="ru-RU"/>
          <w14:textFill>
            <w14:solidFill>
              <w14:srgbClr w14:val="000000"/>
            </w14:solidFill>
          </w14:textFill>
        </w:rPr>
        <w:t>Не допускается объединение баз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содержащих персональные данные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обработка которых осуществляется в целях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несовместимых между собой</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2.7.4. </w:t>
      </w:r>
      <w:r>
        <w:rPr>
          <w:outline w:val="0"/>
          <w:color w:val="000000"/>
          <w:sz w:val="24"/>
          <w:szCs w:val="24"/>
          <w:u w:color="000000"/>
          <w:rtl w:val="0"/>
          <w:lang w:val="ru-RU"/>
          <w14:textFill>
            <w14:solidFill>
              <w14:srgbClr w14:val="000000"/>
            </w14:solidFill>
          </w14:textFill>
        </w:rPr>
        <w:t>Обработке подлежат только персональные данные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которые отвечают целям их обработки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2.7.5. </w:t>
      </w:r>
      <w:r>
        <w:rPr>
          <w:outline w:val="0"/>
          <w:color w:val="000000"/>
          <w:sz w:val="24"/>
          <w:szCs w:val="24"/>
          <w:u w:color="000000"/>
          <w:rtl w:val="0"/>
          <w:lang w:val="ru-RU"/>
          <w14:textFill>
            <w14:solidFill>
              <w14:srgbClr w14:val="000000"/>
            </w14:solidFill>
          </w14:textFill>
        </w:rPr>
        <w:t>Содержание и объем обрабатываемых персональных данных должны соответствовать заявленным целям обработки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Обрабатываемые персональные данные не должны быть</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избыточными по отношению к заявленным целям их обработки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2.7.6. </w:t>
      </w:r>
      <w:r>
        <w:rPr>
          <w:outline w:val="0"/>
          <w:color w:val="000000"/>
          <w:sz w:val="24"/>
          <w:szCs w:val="24"/>
          <w:u w:color="000000"/>
          <w:rtl w:val="0"/>
          <w:lang w:val="ru-RU"/>
          <w14:textFill>
            <w14:solidFill>
              <w14:srgbClr w14:val="000000"/>
            </w14:solidFill>
          </w14:textFill>
        </w:rPr>
        <w:t>Содержание и объем обрабатываемых персональных данных неопределенному кругу лиц определяет субъект персональных данных в соглашении на распространение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2.7.7. </w:t>
      </w:r>
      <w:r>
        <w:rPr>
          <w:outline w:val="0"/>
          <w:color w:val="000000"/>
          <w:sz w:val="24"/>
          <w:szCs w:val="24"/>
          <w:u w:color="000000"/>
          <w:rtl w:val="0"/>
          <w:lang w:val="ru-RU"/>
          <w14:textFill>
            <w14:solidFill>
              <w14:srgbClr w14:val="000000"/>
            </w14:solidFill>
          </w14:textFill>
        </w:rPr>
        <w:t>При обработке персональных данных должны быть обеспечены точность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их достаточность</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 в необходимых случаях и актуальность по отношению к целям обработки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2.7.8. </w:t>
      </w:r>
      <w:r>
        <w:rPr>
          <w:outline w:val="0"/>
          <w:color w:val="000000"/>
          <w:sz w:val="24"/>
          <w:szCs w:val="24"/>
          <w:u w:color="000000"/>
          <w:rtl w:val="0"/>
          <w:lang w:val="ru-RU"/>
          <w14:textFill>
            <w14:solidFill>
              <w14:srgbClr w14:val="000000"/>
            </w14:solidFill>
          </w14:textFill>
        </w:rPr>
        <w:t>Хранение персональных данных должно осуществляться не дольше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чем этого требуют цели обработки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если срок хранения персональных данных не установлен Федеральным законом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en-US"/>
          <w14:textFill>
            <w14:solidFill>
              <w14:srgbClr w14:val="000000"/>
            </w14:solidFill>
          </w14:textFill>
        </w:rPr>
        <w:t>c</w:t>
      </w:r>
      <w:r>
        <w:rPr>
          <w:outline w:val="0"/>
          <w:color w:val="000000"/>
          <w:sz w:val="24"/>
          <w:szCs w:val="24"/>
          <w:u w:color="000000"/>
          <w:rtl w:val="0"/>
          <w:lang w:val="ru-RU"/>
          <w14:textFill>
            <w14:solidFill>
              <w14:srgbClr w14:val="000000"/>
            </w14:solidFill>
          </w14:textFill>
        </w:rPr>
        <w:t>оглашением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стороной которого является Пользователь</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2.7.9. </w:t>
      </w:r>
      <w:r>
        <w:rPr>
          <w:outline w:val="0"/>
          <w:color w:val="000000"/>
          <w:sz w:val="24"/>
          <w:szCs w:val="24"/>
          <w:u w:color="000000"/>
          <w:rtl w:val="0"/>
          <w:lang w:val="ru-RU"/>
          <w14:textFill>
            <w14:solidFill>
              <w14:srgbClr w14:val="000000"/>
            </w14:solidFill>
          </w14:textFill>
        </w:rPr>
        <w:t>Обрабатываемые персональные данные подлежат уничтожению либо обезличиванию по достижении целей обработки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при отзыве субъектом персональных данных согласия на распространение персональных данных</w:t>
      </w:r>
      <w:r>
        <w:rPr>
          <w:outline w:val="0"/>
          <w:color w:val="000000"/>
          <w:sz w:val="24"/>
          <w:szCs w:val="24"/>
          <w:u w:color="000000"/>
          <w:rtl w:val="0"/>
          <w:lang w:val="en-US"/>
          <w14:textFill>
            <w14:solidFill>
              <w14:srgbClr w14:val="000000"/>
            </w14:solidFill>
          </w14:textFill>
        </w:rPr>
        <w:t> </w:t>
      </w:r>
      <w:r>
        <w:rPr>
          <w:outline w:val="0"/>
          <w:color w:val="000000"/>
          <w:sz w:val="24"/>
          <w:szCs w:val="24"/>
          <w:u w:color="000000"/>
          <w:rtl w:val="0"/>
          <w:lang w:val="ru-RU"/>
          <w14:textFill>
            <w14:solidFill>
              <w14:srgbClr w14:val="000000"/>
            </w14:solidFill>
          </w14:textFill>
        </w:rPr>
        <w:t>или в случае утраты необходимости в достижении этих целей</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если иное не предусмотрено Федеральным законом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2.8. </w:t>
      </w:r>
      <w:r>
        <w:rPr>
          <w:outline w:val="0"/>
          <w:color w:val="000000"/>
          <w:sz w:val="24"/>
          <w:szCs w:val="24"/>
          <w:u w:color="000000"/>
          <w:rtl w:val="0"/>
          <w:lang w:val="ru-RU"/>
          <w14:textFill>
            <w14:solidFill>
              <w14:srgbClr w14:val="000000"/>
            </w14:solidFill>
          </w14:textFill>
        </w:rPr>
        <w:t>Условия обработки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2.8.1. </w:t>
      </w:r>
      <w:r>
        <w:rPr>
          <w:outline w:val="0"/>
          <w:color w:val="000000"/>
          <w:sz w:val="24"/>
          <w:szCs w:val="24"/>
          <w:u w:color="000000"/>
          <w:rtl w:val="0"/>
          <w:lang w:val="ru-RU"/>
          <w14:textFill>
            <w14:solidFill>
              <w14:srgbClr w14:val="000000"/>
            </w14:solidFill>
          </w14:textFill>
        </w:rPr>
        <w:t>Обработка персональных данных Пользователей Сайта осуществляется на основании</w:t>
      </w:r>
      <w:r>
        <w:rPr>
          <w:rtl w:val="0"/>
          <w:lang w:val="ru-RU"/>
        </w:rPr>
        <w:t xml:space="preserve"> </w:t>
      </w:r>
      <w:r>
        <w:rPr>
          <w:outline w:val="0"/>
          <w:color w:val="000000"/>
          <w:sz w:val="24"/>
          <w:szCs w:val="24"/>
          <w:u w:color="000000"/>
          <w:rtl w:val="0"/>
          <w:lang w:val="ru-RU"/>
          <w14:textFill>
            <w14:solidFill>
              <w14:srgbClr w14:val="000000"/>
            </w14:solidFill>
          </w14:textFill>
        </w:rPr>
        <w:t>Гражданского кодекса РФ</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Конституции РФ</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действующего законодательства РФ в области защиты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2.8.2. </w:t>
      </w:r>
      <w:r>
        <w:rPr>
          <w:outline w:val="0"/>
          <w:color w:val="000000"/>
          <w:sz w:val="24"/>
          <w:szCs w:val="24"/>
          <w:u w:color="000000"/>
          <w:rtl w:val="0"/>
          <w:lang w:val="ru-RU"/>
          <w14:textFill>
            <w14:solidFill>
              <w14:srgbClr w14:val="000000"/>
            </w14:solidFill>
          </w14:textFill>
        </w:rPr>
        <w:t>Обработка персональных данных на Сайте осуществляется с соблюдением принципов и</w:t>
      </w:r>
      <w:r>
        <w:rPr>
          <w:rtl w:val="0"/>
          <w:lang w:val="ru-RU"/>
        </w:rPr>
        <w:t xml:space="preserve"> </w:t>
      </w:r>
      <w:r>
        <w:rPr>
          <w:outline w:val="0"/>
          <w:color w:val="000000"/>
          <w:sz w:val="24"/>
          <w:szCs w:val="24"/>
          <w:u w:color="000000"/>
          <w:rtl w:val="0"/>
          <w:lang w:val="ru-RU"/>
          <w14:textFill>
            <w14:solidFill>
              <w14:srgbClr w14:val="000000"/>
            </w14:solidFill>
          </w14:textFill>
        </w:rPr>
        <w:t>правил</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предусмотренных Положением и законодательством РФ</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Обработка персональных данных допускается в следующих случаях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Обработка персональных данных необходима для использования Сайта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стороной которого является Пользователь</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Обработка персональных данных необходима для защиты жизни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здоровья или иных жизненно важных интересов Пользователя Сайта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если получение согласия невозможно</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что при этом не нарушаются права и свободы Пользователей Сайта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Обработка персональных данных осуществляется в статистических или иных исследовательских целях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за исключением обработки персональных данных в целях продвижения товаров</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работ</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услуг на рынке путем осуществления прямых контактов с потенциальными потребителями с помощью средств связи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 также в целях политической агитации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при условии обязательного обезличивания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2.9. </w:t>
      </w:r>
      <w:r>
        <w:rPr>
          <w:outline w:val="0"/>
          <w:color w:val="000000"/>
          <w:sz w:val="24"/>
          <w:szCs w:val="24"/>
          <w:u w:color="000000"/>
          <w:rtl w:val="0"/>
          <w:lang w:val="ru-RU"/>
          <w14:textFill>
            <w14:solidFill>
              <w14:srgbClr w14:val="000000"/>
            </w14:solidFill>
          </w14:textFill>
        </w:rPr>
        <w:t>Цели обработки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2.9.1. </w:t>
      </w:r>
      <w:r>
        <w:rPr>
          <w:outline w:val="0"/>
          <w:color w:val="000000"/>
          <w:sz w:val="24"/>
          <w:szCs w:val="24"/>
          <w:u w:color="000000"/>
          <w:rtl w:val="0"/>
          <w:lang w:val="ru-RU"/>
          <w14:textFill>
            <w14:solidFill>
              <w14:srgbClr w14:val="000000"/>
            </w14:solidFill>
          </w14:textFill>
        </w:rPr>
        <w:t>Обработка персональных данных Пользователей Сайта осуществляется исключительно в целях предоставления Пользователю возможности взаимодействовать с Сайтом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2.9.2. </w:t>
      </w:r>
      <w:r>
        <w:rPr>
          <w:outline w:val="0"/>
          <w:color w:val="000000"/>
          <w:sz w:val="24"/>
          <w:szCs w:val="24"/>
          <w:u w:color="000000"/>
          <w:rtl w:val="0"/>
          <w:lang w:val="ru-RU"/>
          <w14:textFill>
            <w14:solidFill>
              <w14:srgbClr w14:val="000000"/>
            </w14:solidFill>
          </w14:textFill>
        </w:rPr>
        <w:t>Сведениями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составляющими персональные данные на Сайте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является любая информация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относящаяся к определенному или определяемому на основании такой информации физическому лицу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субъекту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2.10. </w:t>
      </w:r>
      <w:r>
        <w:rPr>
          <w:outline w:val="0"/>
          <w:color w:val="000000"/>
          <w:sz w:val="24"/>
          <w:szCs w:val="24"/>
          <w:u w:color="000000"/>
          <w:rtl w:val="0"/>
          <w:lang w:val="ru-RU"/>
          <w14:textFill>
            <w14:solidFill>
              <w14:srgbClr w14:val="000000"/>
            </w14:solidFill>
          </w14:textFill>
        </w:rPr>
        <w:t>Источники получения персональных данных Пользователей</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2.10.1. </w:t>
      </w:r>
      <w:r>
        <w:rPr>
          <w:outline w:val="0"/>
          <w:color w:val="000000"/>
          <w:sz w:val="24"/>
          <w:szCs w:val="24"/>
          <w:u w:color="000000"/>
          <w:rtl w:val="0"/>
          <w:lang w:val="ru-RU"/>
          <w14:textFill>
            <w14:solidFill>
              <w14:srgbClr w14:val="000000"/>
            </w14:solidFill>
          </w14:textFill>
        </w:rPr>
        <w:t>Источником информации обо всех персональных данных Пользователя является</w:t>
      </w:r>
      <w:r>
        <w:rPr>
          <w:rtl w:val="0"/>
          <w:lang w:val="ru-RU"/>
        </w:rPr>
        <w:t xml:space="preserve"> </w:t>
      </w:r>
      <w:r>
        <w:rPr>
          <w:outline w:val="0"/>
          <w:color w:val="000000"/>
          <w:sz w:val="24"/>
          <w:szCs w:val="24"/>
          <w:u w:color="000000"/>
          <w:rtl w:val="0"/>
          <w:lang w:val="ru-RU"/>
          <w14:textFill>
            <w14:solidFill>
              <w14:srgbClr w14:val="000000"/>
            </w14:solidFill>
          </w14:textFill>
        </w:rPr>
        <w:t>непосредственно сам Пользователь</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2.10.2. </w:t>
      </w:r>
      <w:r>
        <w:rPr>
          <w:outline w:val="0"/>
          <w:color w:val="000000"/>
          <w:sz w:val="24"/>
          <w:szCs w:val="24"/>
          <w:u w:color="000000"/>
          <w:rtl w:val="0"/>
          <w:lang w:val="ru-RU"/>
          <w14:textFill>
            <w14:solidFill>
              <w14:srgbClr w14:val="000000"/>
            </w14:solidFill>
          </w14:textFill>
        </w:rPr>
        <w:t>Источником информации о персональных данных Пользователя являются сведения</w:t>
      </w:r>
      <w:r>
        <w:rPr>
          <w:outline w:val="0"/>
          <w:color w:val="000000"/>
          <w:sz w:val="24"/>
          <w:szCs w:val="24"/>
          <w:u w:color="000000"/>
          <w:rtl w:val="0"/>
          <w:lang w:val="ru-RU"/>
          <w14:textFill>
            <w14:solidFill>
              <w14:srgbClr w14:val="000000"/>
            </w14:solidFill>
          </w14:textFill>
        </w:rPr>
        <w:t>,</w:t>
      </w:r>
      <w:r>
        <w:rPr>
          <w:rtl w:val="0"/>
          <w:lang w:val="ru-RU"/>
        </w:rPr>
        <w:t xml:space="preserve"> </w:t>
      </w:r>
      <w:r>
        <w:rPr>
          <w:outline w:val="0"/>
          <w:color w:val="000000"/>
          <w:sz w:val="24"/>
          <w:szCs w:val="24"/>
          <w:u w:color="000000"/>
          <w:rtl w:val="0"/>
          <w:lang w:val="ru-RU"/>
          <w14:textFill>
            <w14:solidFill>
              <w14:srgbClr w14:val="000000"/>
            </w14:solidFill>
          </w14:textFill>
        </w:rPr>
        <w:t>полученные вследствие предоставления Оператором Пользователю прав пользования Сайтом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2.10.3. </w:t>
      </w:r>
      <w:r>
        <w:rPr>
          <w:outline w:val="0"/>
          <w:color w:val="000000"/>
          <w:sz w:val="24"/>
          <w:szCs w:val="24"/>
          <w:u w:color="000000"/>
          <w:rtl w:val="0"/>
          <w:lang w:val="ru-RU"/>
          <w14:textFill>
            <w14:solidFill>
              <w14:srgbClr w14:val="000000"/>
            </w14:solidFill>
          </w14:textFill>
        </w:rPr>
        <w:t>Персональные данные Пользователей относятся к конфиденциальной информации</w:t>
      </w:r>
      <w:r>
        <w:rPr>
          <w:rtl w:val="0"/>
          <w:lang w:val="ru-RU"/>
        </w:rPr>
        <w:t xml:space="preserve"> </w:t>
      </w:r>
      <w:r>
        <w:rPr>
          <w:outline w:val="0"/>
          <w:color w:val="000000"/>
          <w:sz w:val="24"/>
          <w:szCs w:val="24"/>
          <w:u w:color="000000"/>
          <w:rtl w:val="0"/>
          <w:lang w:val="ru-RU"/>
          <w14:textFill>
            <w14:solidFill>
              <w14:srgbClr w14:val="000000"/>
            </w14:solidFill>
          </w14:textFill>
        </w:rPr>
        <w:t>ограниченного доступа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2.10.4. </w:t>
      </w:r>
      <w:r>
        <w:rPr>
          <w:outline w:val="0"/>
          <w:color w:val="000000"/>
          <w:sz w:val="24"/>
          <w:szCs w:val="24"/>
          <w:u w:color="000000"/>
          <w:rtl w:val="0"/>
          <w:lang w:val="ru-RU"/>
          <w14:textFill>
            <w14:solidFill>
              <w14:srgbClr w14:val="000000"/>
            </w14:solidFill>
          </w14:textFill>
        </w:rPr>
        <w:t>Оператор не имеет права собирать и обрабатывать персональные данные Пользователя о его расовой</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национальной принадлежности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политических взглядах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религиозных или философских убеждениях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частной жизни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за исключением случаев</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предусмотренных действующим законодательством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2.10.5. </w:t>
      </w:r>
      <w:r>
        <w:rPr>
          <w:outline w:val="0"/>
          <w:color w:val="000000"/>
          <w:sz w:val="24"/>
          <w:szCs w:val="24"/>
          <w:u w:color="000000"/>
          <w:rtl w:val="0"/>
          <w:lang w:val="ru-RU"/>
          <w14:textFill>
            <w14:solidFill>
              <w14:srgbClr w14:val="000000"/>
            </w14:solidFill>
          </w14:textFill>
        </w:rPr>
        <w:t>Оператор не имеет права получать и обрабатывать персональные данные Пользователя о его членстве в общественных объединениях или его профсоюзной деятельности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за исключением случаев</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предусмотренных Федеральным законом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2.11. </w:t>
      </w:r>
      <w:r>
        <w:rPr>
          <w:outline w:val="0"/>
          <w:color w:val="000000"/>
          <w:sz w:val="24"/>
          <w:szCs w:val="24"/>
          <w:u w:color="000000"/>
          <w:rtl w:val="0"/>
          <w:lang w:val="ru-RU"/>
          <w14:textFill>
            <w14:solidFill>
              <w14:srgbClr w14:val="000000"/>
            </w14:solidFill>
          </w14:textFill>
        </w:rPr>
        <w:t>Способы обработки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2.11.1. </w:t>
      </w:r>
      <w:r>
        <w:rPr>
          <w:outline w:val="0"/>
          <w:color w:val="000000"/>
          <w:sz w:val="24"/>
          <w:szCs w:val="24"/>
          <w:u w:color="000000"/>
          <w:rtl w:val="0"/>
          <w:lang w:val="ru-RU"/>
          <w14:textFill>
            <w14:solidFill>
              <w14:srgbClr w14:val="000000"/>
            </w14:solidFill>
          </w14:textFill>
        </w:rPr>
        <w:t>Персональные данные Пользователей Сайта обрабатываются исключительно с</w:t>
      </w:r>
      <w:r>
        <w:rPr>
          <w:rtl w:val="0"/>
          <w:lang w:val="ru-RU"/>
        </w:rPr>
        <w:t xml:space="preserve"> </w:t>
      </w:r>
      <w:r>
        <w:rPr>
          <w:outline w:val="0"/>
          <w:color w:val="000000"/>
          <w:sz w:val="24"/>
          <w:szCs w:val="24"/>
          <w:u w:color="000000"/>
          <w:rtl w:val="0"/>
          <w:lang w:val="ru-RU"/>
          <w14:textFill>
            <w14:solidFill>
              <w14:srgbClr w14:val="000000"/>
            </w14:solidFill>
          </w14:textFill>
        </w:rPr>
        <w:t>использованием средств автоматизации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2.12. </w:t>
      </w:r>
      <w:r>
        <w:rPr>
          <w:outline w:val="0"/>
          <w:color w:val="000000"/>
          <w:sz w:val="24"/>
          <w:szCs w:val="24"/>
          <w:u w:color="000000"/>
          <w:rtl w:val="0"/>
          <w:lang w:val="ru-RU"/>
          <w14:textFill>
            <w14:solidFill>
              <w14:srgbClr w14:val="000000"/>
            </w14:solidFill>
          </w14:textFill>
        </w:rPr>
        <w:t xml:space="preserve">Права субъектов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Пользователей</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2.12.1. </w:t>
      </w:r>
      <w:r>
        <w:rPr>
          <w:outline w:val="0"/>
          <w:color w:val="000000"/>
          <w:sz w:val="24"/>
          <w:szCs w:val="24"/>
          <w:u w:color="000000"/>
          <w:rtl w:val="0"/>
          <w:lang w:val="ru-RU"/>
          <w14:textFill>
            <w14:solidFill>
              <w14:srgbClr w14:val="000000"/>
            </w14:solidFill>
          </w14:textFill>
        </w:rPr>
        <w:t>Пользователь имеет право на получение сведений об Операторе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 месте его нахождения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 наличии у Оператора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относящихся к конкретному субъекту персональных данных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Пользователю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 также на ознакомление с такими персональными данными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за исключением случаев</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предусмотренных частью </w:t>
      </w:r>
      <w:r>
        <w:rPr>
          <w:outline w:val="0"/>
          <w:color w:val="000000"/>
          <w:sz w:val="24"/>
          <w:szCs w:val="24"/>
          <w:u w:color="000000"/>
          <w:rtl w:val="0"/>
          <w:lang w:val="ru-RU"/>
          <w14:textFill>
            <w14:solidFill>
              <w14:srgbClr w14:val="000000"/>
            </w14:solidFill>
          </w14:textFill>
        </w:rPr>
        <w:t xml:space="preserve">8 </w:t>
      </w:r>
      <w:r>
        <w:rPr>
          <w:outline w:val="0"/>
          <w:color w:val="000000"/>
          <w:sz w:val="24"/>
          <w:szCs w:val="24"/>
          <w:u w:color="000000"/>
          <w:rtl w:val="0"/>
          <w:lang w:val="ru-RU"/>
          <w14:textFill>
            <w14:solidFill>
              <w14:srgbClr w14:val="000000"/>
            </w14:solidFill>
          </w14:textFill>
        </w:rPr>
        <w:t xml:space="preserve">статьи </w:t>
      </w:r>
      <w:r>
        <w:rPr>
          <w:outline w:val="0"/>
          <w:color w:val="000000"/>
          <w:sz w:val="24"/>
          <w:szCs w:val="24"/>
          <w:u w:color="000000"/>
          <w:rtl w:val="0"/>
          <w:lang w:val="ru-RU"/>
          <w14:textFill>
            <w14:solidFill>
              <w14:srgbClr w14:val="000000"/>
            </w14:solidFill>
          </w14:textFill>
        </w:rPr>
        <w:t xml:space="preserve">14 </w:t>
      </w:r>
      <w:r>
        <w:rPr>
          <w:outline w:val="0"/>
          <w:color w:val="000000"/>
          <w:sz w:val="24"/>
          <w:szCs w:val="24"/>
          <w:u w:color="000000"/>
          <w:rtl w:val="0"/>
          <w:lang w:val="ru-RU"/>
          <w14:textFill>
            <w14:solidFill>
              <w14:srgbClr w14:val="000000"/>
            </w14:solidFill>
          </w14:textFill>
        </w:rPr>
        <w:t>Закона о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2.12.2. </w:t>
      </w:r>
      <w:r>
        <w:rPr>
          <w:outline w:val="0"/>
          <w:color w:val="000000"/>
          <w:sz w:val="24"/>
          <w:szCs w:val="24"/>
          <w:u w:color="000000"/>
          <w:rtl w:val="0"/>
          <w:lang w:val="ru-RU"/>
          <w14:textFill>
            <w14:solidFill>
              <w14:srgbClr w14:val="000000"/>
            </w14:solidFill>
          </w14:textFill>
        </w:rPr>
        <w:t>Пользователь имеет право на получение от Оператора при личном обращении к нему либо при получении Оператором письменного запроса от Пользователя следующей информации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касающейся обработки его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том числе содержащей</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Подтверждение факта обработки персональных данных Оператором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 также цель такой обработки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Правовые основания и цели обработки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Цели и применяемые Оператором способы обработки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Наименование и место нахождения Оператора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сведения о лицах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за исключением работников оператора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Обрабатываемые персональные данные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относящиеся к соответствующему субъекту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источник их получения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если иной порядок предоставления таких данных не предусмотрен Федеральным законом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Сроки обработки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том числе сроки их хранения</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Порядок осуществления субъектом персональных данных прав</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предусмотренных Федеральным законом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Информацию об осуществленной или о предполагаемой трансграничной передаче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Наименование или фамилию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имя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отчество и адрес лица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осуществляющего обработку персональных данных по поручению Оператора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если обработка поручена или будет поручена такому лицу</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Иные сведения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предусмотренные Федеральным законом или другими федеральными законами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Требовать изменения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уточнения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уничтожения информации о самом себе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Обжаловать неправомерные действия или бездействие по обработке персональных данных и требовать соответствующей компенсации в суде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 дополнение персональных данных оценочного характера заявлением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выражающим его собственную точку зрения</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Определять представителей для защиты своих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567"/>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Требовать от Оператора уведомления обо всех произведенных в них изменениях или исключениях из них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2.12.3. </w:t>
      </w:r>
      <w:r>
        <w:rPr>
          <w:outline w:val="0"/>
          <w:color w:val="000000"/>
          <w:sz w:val="24"/>
          <w:szCs w:val="24"/>
          <w:u w:color="000000"/>
          <w:rtl w:val="0"/>
          <w:lang w:val="ru-RU"/>
          <w14:textFill>
            <w14:solidFill>
              <w14:srgbClr w14:val="000000"/>
            </w14:solidFill>
          </w14:textFill>
        </w:rPr>
        <w:t>Пользователь имеет право обжаловать в уполномоченном органе по защите прав субъектов персональных данных или в судебном порядке действия или бездействие Оператора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если считает</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что последний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2.12.4. </w:t>
      </w:r>
      <w:r>
        <w:rPr>
          <w:outline w:val="0"/>
          <w:color w:val="000000"/>
          <w:sz w:val="24"/>
          <w:szCs w:val="24"/>
          <w:u w:color="000000"/>
          <w:rtl w:val="0"/>
          <w:lang w:val="ru-RU"/>
          <w14:textFill>
            <w14:solidFill>
              <w14:srgbClr w14:val="000000"/>
            </w14:solidFill>
          </w14:textFill>
        </w:rPr>
        <w:t>Пользователь персональных данных имеет право на защиту своих прав и законных</w:t>
      </w:r>
      <w:r>
        <w:rPr>
          <w:rtl w:val="0"/>
          <w:lang w:val="ru-RU"/>
        </w:rPr>
        <w:t xml:space="preserve"> </w:t>
      </w:r>
      <w:r>
        <w:rPr>
          <w:outline w:val="0"/>
          <w:color w:val="000000"/>
          <w:sz w:val="24"/>
          <w:szCs w:val="24"/>
          <w:u w:color="000000"/>
          <w:rtl w:val="0"/>
          <w:lang w:val="ru-RU"/>
          <w14:textFill>
            <w14:solidFill>
              <w14:srgbClr w14:val="000000"/>
            </w14:solidFill>
          </w14:textFill>
        </w:rPr>
        <w:t>интересов</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в том числе на возмещение убытков и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или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компенсацию морального вреда в</w:t>
      </w:r>
      <w:r>
        <w:rPr>
          <w:rtl w:val="0"/>
          <w:lang w:val="ru-RU"/>
        </w:rPr>
        <w:t xml:space="preserve"> </w:t>
      </w:r>
      <w:r>
        <w:rPr>
          <w:outline w:val="0"/>
          <w:color w:val="000000"/>
          <w:sz w:val="24"/>
          <w:szCs w:val="24"/>
          <w:u w:color="000000"/>
          <w:rtl w:val="0"/>
          <w:lang w:val="ru-RU"/>
          <w14:textFill>
            <w14:solidFill>
              <w14:srgbClr w14:val="000000"/>
            </w14:solidFill>
          </w14:textFill>
        </w:rPr>
        <w:t>судебном порядке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2.13. </w:t>
      </w:r>
      <w:r>
        <w:rPr>
          <w:outline w:val="0"/>
          <w:color w:val="000000"/>
          <w:sz w:val="24"/>
          <w:szCs w:val="24"/>
          <w:u w:color="000000"/>
          <w:rtl w:val="0"/>
          <w:lang w:val="ru-RU"/>
          <w14:textFill>
            <w14:solidFill>
              <w14:srgbClr w14:val="000000"/>
            </w14:solidFill>
          </w14:textFill>
        </w:rPr>
        <w:t>Обязанности Оператора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2.13.1. </w:t>
      </w:r>
      <w:r>
        <w:rPr>
          <w:outline w:val="0"/>
          <w:color w:val="000000"/>
          <w:sz w:val="24"/>
          <w:szCs w:val="24"/>
          <w:u w:color="000000"/>
          <w:rtl w:val="0"/>
          <w:lang w:val="ru-RU"/>
          <w14:textFill>
            <w14:solidFill>
              <w14:srgbClr w14:val="000000"/>
            </w14:solidFill>
          </w14:textFill>
        </w:rPr>
        <w:t>По факту личного обращения либо при получении письменного запроса субъекта</w:t>
      </w:r>
      <w:r>
        <w:rPr>
          <w:rtl w:val="0"/>
          <w:lang w:val="ru-RU"/>
        </w:rPr>
        <w:t xml:space="preserve"> </w:t>
      </w:r>
      <w:r>
        <w:rPr>
          <w:outline w:val="0"/>
          <w:color w:val="000000"/>
          <w:sz w:val="24"/>
          <w:szCs w:val="24"/>
          <w:u w:color="000000"/>
          <w:rtl w:val="0"/>
          <w:lang w:val="ru-RU"/>
          <w14:textFill>
            <w14:solidFill>
              <w14:srgbClr w14:val="000000"/>
            </w14:solidFill>
          </w14:textFill>
        </w:rPr>
        <w:t>персональных данных или его представителя Оператор</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при наличии оснований</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обязан в течение </w:t>
      </w:r>
      <w:r>
        <w:rPr>
          <w:outline w:val="0"/>
          <w:color w:val="000000"/>
          <w:sz w:val="24"/>
          <w:szCs w:val="24"/>
          <w:u w:color="000000"/>
          <w:rtl w:val="0"/>
          <w:lang w:val="ru-RU"/>
          <w14:textFill>
            <w14:solidFill>
              <w14:srgbClr w14:val="000000"/>
            </w14:solidFill>
          </w14:textFill>
        </w:rPr>
        <w:t xml:space="preserve">30 </w:t>
      </w:r>
      <w:r>
        <w:rPr>
          <w:outline w:val="0"/>
          <w:color w:val="000000"/>
          <w:sz w:val="24"/>
          <w:szCs w:val="24"/>
          <w:u w:color="000000"/>
          <w:rtl w:val="0"/>
          <w:lang w:val="ru-RU"/>
          <w14:textFill>
            <w14:solidFill>
              <w14:srgbClr w14:val="000000"/>
            </w14:solidFill>
          </w14:textFill>
        </w:rPr>
        <w:t>дней с даты обращения либо получения запроса субъекта персональных данных или его представителя предоставить сведения в объеме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установленном Федеральным законом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Такие сведения должны быть предоставлены субъекту персональных данных в доступной форме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 в них не должны содержаться персональные данные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относящиеся к другим субъектам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за исключением случаев</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если имеются законные основания для раскрытия таких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2.13.2. </w:t>
      </w:r>
      <w:r>
        <w:rPr>
          <w:outline w:val="0"/>
          <w:color w:val="000000"/>
          <w:sz w:val="24"/>
          <w:szCs w:val="24"/>
          <w:u w:color="000000"/>
          <w:rtl w:val="0"/>
          <w:lang w:val="ru-RU"/>
          <w14:textFill>
            <w14:solidFill>
              <w14:srgbClr w14:val="000000"/>
            </w14:solidFill>
          </w14:textFill>
        </w:rPr>
        <w:t xml:space="preserve">Все обращения субъектов персональных данных или их представителей регистрируются в Журнале учета обращений граждан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субъектов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 вопросам обработки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2.13.3. </w:t>
      </w:r>
      <w:r>
        <w:rPr>
          <w:outline w:val="0"/>
          <w:color w:val="000000"/>
          <w:sz w:val="24"/>
          <w:szCs w:val="24"/>
          <w:u w:color="000000"/>
          <w:rtl w:val="0"/>
          <w:lang w:val="ru-RU"/>
          <w14:textFill>
            <w14:solidFill>
              <w14:srgbClr w14:val="000000"/>
            </w14:solidFill>
          </w14:textFill>
        </w:rPr>
        <w:t>В случае отказа в предоставлении субъекту персональных данных или его представителю при обращении либо при получении запроса субъекта персональных данных или его представителя информации о наличии персональных данных о соответствующем субъекте персональных данных Оператор обязан дать в письменной форме мотивированный ответ</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содержащий ссылку на положение части </w:t>
      </w:r>
      <w:r>
        <w:rPr>
          <w:outline w:val="0"/>
          <w:color w:val="000000"/>
          <w:sz w:val="24"/>
          <w:szCs w:val="24"/>
          <w:u w:color="000000"/>
          <w:rtl w:val="0"/>
          <w:lang w:val="ru-RU"/>
          <w14:textFill>
            <w14:solidFill>
              <w14:srgbClr w14:val="000000"/>
            </w14:solidFill>
          </w14:textFill>
        </w:rPr>
        <w:t xml:space="preserve">8 </w:t>
      </w:r>
      <w:r>
        <w:rPr>
          <w:outline w:val="0"/>
          <w:color w:val="000000"/>
          <w:sz w:val="24"/>
          <w:szCs w:val="24"/>
          <w:u w:color="000000"/>
          <w:rtl w:val="0"/>
          <w:lang w:val="ru-RU"/>
          <w14:textFill>
            <w14:solidFill>
              <w14:srgbClr w14:val="000000"/>
            </w14:solidFill>
          </w14:textFill>
        </w:rPr>
        <w:t xml:space="preserve">статьи </w:t>
      </w:r>
      <w:r>
        <w:rPr>
          <w:outline w:val="0"/>
          <w:color w:val="000000"/>
          <w:sz w:val="24"/>
          <w:szCs w:val="24"/>
          <w:u w:color="000000"/>
          <w:rtl w:val="0"/>
          <w:lang w:val="ru-RU"/>
          <w14:textFill>
            <w14:solidFill>
              <w14:srgbClr w14:val="000000"/>
            </w14:solidFill>
          </w14:textFill>
        </w:rPr>
        <w:t xml:space="preserve">14 </w:t>
      </w:r>
      <w:r>
        <w:rPr>
          <w:outline w:val="0"/>
          <w:color w:val="000000"/>
          <w:sz w:val="24"/>
          <w:szCs w:val="24"/>
          <w:u w:color="000000"/>
          <w:rtl w:val="0"/>
          <w:lang w:val="ru-RU"/>
          <w14:textFill>
            <w14:solidFill>
              <w14:srgbClr w14:val="000000"/>
            </w14:solidFill>
          </w14:textFill>
        </w:rPr>
        <w:t>Закона о персональных данных или иного федерального закона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являющееся основанием для такого отказа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срок</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не превышающий </w:t>
      </w:r>
      <w:r>
        <w:rPr>
          <w:outline w:val="0"/>
          <w:color w:val="000000"/>
          <w:sz w:val="24"/>
          <w:szCs w:val="24"/>
          <w:u w:color="000000"/>
          <w:rtl w:val="0"/>
          <w:lang w:val="ru-RU"/>
          <w14:textFill>
            <w14:solidFill>
              <w14:srgbClr w14:val="000000"/>
            </w14:solidFill>
          </w14:textFill>
        </w:rPr>
        <w:t xml:space="preserve">30 </w:t>
      </w:r>
      <w:r>
        <w:rPr>
          <w:outline w:val="0"/>
          <w:color w:val="000000"/>
          <w:sz w:val="24"/>
          <w:szCs w:val="24"/>
          <w:u w:color="000000"/>
          <w:rtl w:val="0"/>
          <w:lang w:val="ru-RU"/>
          <w14:textFill>
            <w14:solidFill>
              <w14:srgbClr w14:val="000000"/>
            </w14:solidFill>
          </w14:textFill>
        </w:rPr>
        <w:t>дней со дня обращения субъекта персональных данных или его представителя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либо с даты</w:t>
      </w:r>
      <w:r>
        <w:rPr>
          <w:lang w:val="ru-RU"/>
        </w:rPr>
        <w:br w:type="textWrapping"/>
      </w:r>
      <w:r>
        <w:rPr>
          <w:outline w:val="0"/>
          <w:color w:val="000000"/>
          <w:sz w:val="24"/>
          <w:szCs w:val="24"/>
          <w:u w:color="000000"/>
          <w:rtl w:val="0"/>
          <w:lang w:val="ru-RU"/>
          <w14:textFill>
            <w14:solidFill>
              <w14:srgbClr w14:val="000000"/>
            </w14:solidFill>
          </w14:textFill>
        </w:rPr>
        <w:t>получения запроса субъекта персональных данных или его представителя</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2.13.4. </w:t>
      </w:r>
      <w:r>
        <w:rPr>
          <w:outline w:val="0"/>
          <w:color w:val="000000"/>
          <w:sz w:val="24"/>
          <w:szCs w:val="24"/>
          <w:u w:color="000000"/>
          <w:rtl w:val="0"/>
          <w:lang w:val="ru-RU"/>
          <w14:textFill>
            <w14:solidFill>
              <w14:srgbClr w14:val="000000"/>
            </w14:solidFill>
          </w14:textFill>
        </w:rPr>
        <w:t>В случае получения запроса от уполномоченного органа по защите прав субъектов</w:t>
      </w:r>
      <w:r>
        <w:rPr>
          <w:rtl w:val="0"/>
          <w:lang w:val="ru-RU"/>
        </w:rPr>
        <w:t xml:space="preserve"> </w:t>
      </w:r>
      <w:r>
        <w:rPr>
          <w:outline w:val="0"/>
          <w:color w:val="000000"/>
          <w:sz w:val="24"/>
          <w:szCs w:val="24"/>
          <w:u w:color="000000"/>
          <w:rtl w:val="0"/>
          <w:lang w:val="ru-RU"/>
          <w14:textFill>
            <w14:solidFill>
              <w14:srgbClr w14:val="000000"/>
            </w14:solidFill>
          </w14:textFill>
        </w:rPr>
        <w:t>персональных данных о предоставлении информации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необходимой для осуществления</w:t>
      </w:r>
      <w:r>
        <w:rPr>
          <w:rtl w:val="0"/>
          <w:lang w:val="ru-RU"/>
        </w:rPr>
        <w:t xml:space="preserve"> </w:t>
      </w:r>
      <w:r>
        <w:rPr>
          <w:outline w:val="0"/>
          <w:color w:val="000000"/>
          <w:sz w:val="24"/>
          <w:szCs w:val="24"/>
          <w:u w:color="000000"/>
          <w:rtl w:val="0"/>
          <w:lang w:val="ru-RU"/>
          <w14:textFill>
            <w14:solidFill>
              <w14:srgbClr w14:val="000000"/>
            </w14:solidFill>
          </w14:textFill>
        </w:rPr>
        <w:t>деятельности указанного органа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Оператор обязан сообщить такую информацию в</w:t>
      </w:r>
      <w:r>
        <w:rPr>
          <w:rtl w:val="0"/>
          <w:lang w:val="ru-RU"/>
        </w:rPr>
        <w:t xml:space="preserve"> </w:t>
      </w:r>
      <w:r>
        <w:rPr>
          <w:outline w:val="0"/>
          <w:color w:val="000000"/>
          <w:sz w:val="24"/>
          <w:szCs w:val="24"/>
          <w:u w:color="000000"/>
          <w:rtl w:val="0"/>
          <w:lang w:val="ru-RU"/>
          <w14:textFill>
            <w14:solidFill>
              <w14:srgbClr w14:val="000000"/>
            </w14:solidFill>
          </w14:textFill>
        </w:rPr>
        <w:t xml:space="preserve">уполномоченный орган в течение </w:t>
      </w:r>
      <w:r>
        <w:rPr>
          <w:outline w:val="0"/>
          <w:color w:val="000000"/>
          <w:sz w:val="24"/>
          <w:szCs w:val="24"/>
          <w:u w:color="000000"/>
          <w:rtl w:val="0"/>
          <w:lang w:val="ru-RU"/>
          <w14:textFill>
            <w14:solidFill>
              <w14:srgbClr w14:val="000000"/>
            </w14:solidFill>
          </w14:textFill>
        </w:rPr>
        <w:t xml:space="preserve">30 </w:t>
      </w:r>
      <w:r>
        <w:rPr>
          <w:outline w:val="0"/>
          <w:color w:val="000000"/>
          <w:sz w:val="24"/>
          <w:szCs w:val="24"/>
          <w:u w:color="000000"/>
          <w:rtl w:val="0"/>
          <w:lang w:val="ru-RU"/>
          <w14:textFill>
            <w14:solidFill>
              <w14:srgbClr w14:val="000000"/>
            </w14:solidFill>
          </w14:textFill>
        </w:rPr>
        <w:t>дней с даты получения такого запроса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2.13.5. </w:t>
      </w:r>
      <w:r>
        <w:rPr>
          <w:outline w:val="0"/>
          <w:color w:val="000000"/>
          <w:sz w:val="24"/>
          <w:szCs w:val="24"/>
          <w:u w:color="000000"/>
          <w:rtl w:val="0"/>
          <w:lang w:val="ru-RU"/>
          <w14:textFill>
            <w14:solidFill>
              <w14:srgbClr w14:val="000000"/>
            </w14:solidFill>
          </w14:textFill>
        </w:rPr>
        <w:t>В случае выявления неправомерной обработки персональных данных при обращении или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относящихся к этому субъекту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 момента такого обращения или получения указанного запроса на период проверки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2.13.6. </w:t>
      </w:r>
      <w:r>
        <w:rPr>
          <w:outline w:val="0"/>
          <w:color w:val="000000"/>
          <w:sz w:val="24"/>
          <w:szCs w:val="24"/>
          <w:u w:color="000000"/>
          <w:rtl w:val="0"/>
          <w:lang w:val="ru-RU"/>
          <w14:textFill>
            <w14:solidFill>
              <w14:srgbClr w14:val="000000"/>
            </w14:solidFill>
          </w14:textFill>
        </w:rPr>
        <w:t>В случае выявления неправомерной обработки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осуществляемой Оператором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последний в срок</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 превышающий трех рабочих дней с даты этого выявления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обязан прекратить неправомерную обработку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 устранении допущенных нарушений Оператор обязан уведомить субъекта персональных данных или его представителя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также указанный орган</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2.13.7. </w:t>
      </w:r>
      <w:r>
        <w:rPr>
          <w:outline w:val="0"/>
          <w:color w:val="000000"/>
          <w:sz w:val="24"/>
          <w:szCs w:val="24"/>
          <w:u w:color="000000"/>
          <w:rtl w:val="0"/>
          <w:lang w:val="ru-RU"/>
          <w14:textFill>
            <w14:solidFill>
              <w14:srgbClr w14:val="000000"/>
            </w14:solidFill>
          </w14:textFill>
        </w:rPr>
        <w:t xml:space="preserve">Субъект персональных данных вправе обратиться с требованием прекратить передачу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распространение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предоставление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доступ</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своих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ранее разрешенных субъектом персональных данных для распространения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 любому лицу</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обрабатывающему его персональные данные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случае несоблюдения положений настоящей статьи или обратиться с таким требованием в суд</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Данное лицо обязано прекратить передачу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распространение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предоставление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доступ</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персональных данных в течение трех рабочих дней с момента получения требования субъекта персональных данных или в срок</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указанный во вступившем в законную силу решении суда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 если такой срок в решении суда не указан</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то в течение трех рабочих дней с момента вступления решения суда в законную силу</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2.13.8. </w:t>
      </w:r>
      <w:r>
        <w:rPr>
          <w:outline w:val="0"/>
          <w:color w:val="000000"/>
          <w:sz w:val="24"/>
          <w:szCs w:val="24"/>
          <w:u w:color="000000"/>
          <w:rtl w:val="0"/>
          <w:lang w:val="ru-RU"/>
          <w14:textFill>
            <w14:solidFill>
              <w14:srgbClr w14:val="000000"/>
            </w14:solidFill>
          </w14:textFill>
        </w:rPr>
        <w:t xml:space="preserve">Передача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распространение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предоставление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доступ</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разрешенных субъектом персональных данных для распространения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должна быть прекращена в любое время по требованию субъекта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Данное требование должно включать в себя фамилию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имя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отчество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при наличии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контактную информацию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номер телефона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адрес электронной почты или почтовый адрес</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субъекта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 также перечень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обработка которых подлежит прекращению</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Указанные в данном требовании персональные данные могут обрабатываться только оператором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которому оно направлено</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2.13.9. </w:t>
      </w:r>
      <w:r>
        <w:rPr>
          <w:outline w:val="0"/>
          <w:color w:val="000000"/>
          <w:sz w:val="24"/>
          <w:szCs w:val="24"/>
          <w:u w:color="000000"/>
          <w:rtl w:val="0"/>
          <w:lang w:val="ru-RU"/>
          <w14:textFill>
            <w14:solidFill>
              <w14:srgbClr w14:val="000000"/>
            </w14:solidFill>
          </w14:textFill>
        </w:rPr>
        <w:t>В случае достижения цели обработки персональных данных Оператор обязан прекратить обработку персональных данных и уничтожить персональные данные в срок</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не превышающий </w:t>
      </w:r>
      <w:r>
        <w:rPr>
          <w:outline w:val="0"/>
          <w:color w:val="000000"/>
          <w:sz w:val="24"/>
          <w:szCs w:val="24"/>
          <w:u w:color="000000"/>
          <w:rtl w:val="0"/>
          <w:lang w:val="ru-RU"/>
          <w14:textFill>
            <w14:solidFill>
              <w14:srgbClr w14:val="000000"/>
            </w14:solidFill>
          </w14:textFill>
        </w:rPr>
        <w:t xml:space="preserve">30 </w:t>
      </w:r>
      <w:r>
        <w:rPr>
          <w:outline w:val="0"/>
          <w:color w:val="000000"/>
          <w:sz w:val="24"/>
          <w:szCs w:val="24"/>
          <w:u w:color="000000"/>
          <w:rtl w:val="0"/>
          <w:lang w:val="ru-RU"/>
          <w14:textFill>
            <w14:solidFill>
              <w14:srgbClr w14:val="000000"/>
            </w14:solidFill>
          </w14:textFill>
        </w:rPr>
        <w:t>рабочих дней с даты достижения цели обработки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если иное не предусмотрено согласием на обработку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стороной которого является субъект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2.13.10. </w:t>
      </w:r>
      <w:r>
        <w:rPr>
          <w:outline w:val="0"/>
          <w:color w:val="000000"/>
          <w:sz w:val="24"/>
          <w:szCs w:val="24"/>
          <w:u w:color="000000"/>
          <w:rtl w:val="0"/>
          <w:lang w:val="ru-RU"/>
          <w14:textFill>
            <w14:solidFill>
              <w14:srgbClr w14:val="000000"/>
            </w14:solidFill>
          </w14:textFill>
        </w:rPr>
        <w:t>Запрещается принятие на основании исключительно автоматизированной обработки</w:t>
      </w:r>
      <w:r>
        <w:rPr>
          <w:rtl w:val="0"/>
          <w:lang w:val="ru-RU"/>
        </w:rPr>
        <w:t xml:space="preserve"> </w:t>
      </w:r>
      <w:r>
        <w:rPr>
          <w:outline w:val="0"/>
          <w:color w:val="000000"/>
          <w:sz w:val="24"/>
          <w:szCs w:val="24"/>
          <w:u w:color="000000"/>
          <w:rtl w:val="0"/>
          <w:lang w:val="ru-RU"/>
          <w14:textFill>
            <w14:solidFill>
              <w14:srgbClr w14:val="000000"/>
            </w14:solidFill>
          </w14:textFill>
        </w:rPr>
        <w:t>персональных данных решений</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порождающих юридические последствия в отношении субъекта персональных данных или иным образом затрагивающих его права и законные интересы</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2.14. </w:t>
      </w:r>
      <w:r>
        <w:rPr>
          <w:outline w:val="0"/>
          <w:color w:val="000000"/>
          <w:sz w:val="24"/>
          <w:szCs w:val="24"/>
          <w:u w:color="000000"/>
          <w:rtl w:val="0"/>
          <w:lang w:val="ru-RU"/>
          <w14:textFill>
            <w14:solidFill>
              <w14:srgbClr w14:val="000000"/>
            </w14:solidFill>
          </w14:textFill>
        </w:rPr>
        <w:t>Режим конфиденциальности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2.14.1. </w:t>
      </w:r>
      <w:r>
        <w:rPr>
          <w:outline w:val="0"/>
          <w:color w:val="000000"/>
          <w:sz w:val="24"/>
          <w:szCs w:val="24"/>
          <w:u w:color="000000"/>
          <w:rtl w:val="0"/>
          <w:lang w:val="ru-RU"/>
          <w14:textFill>
            <w14:solidFill>
              <w14:srgbClr w14:val="000000"/>
            </w14:solidFill>
          </w14:textFill>
        </w:rPr>
        <w:t>Оператор обеспечивает конфиденциальность и безопасность персональных данных при их обработке в соответствии с требованиями законодательства РФ</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2.14.2. </w:t>
      </w:r>
      <w:r>
        <w:rPr>
          <w:outline w:val="0"/>
          <w:color w:val="000000"/>
          <w:sz w:val="24"/>
          <w:szCs w:val="24"/>
          <w:u w:color="000000"/>
          <w:rtl w:val="0"/>
          <w:lang w:val="ru-RU"/>
          <w14:textFill>
            <w14:solidFill>
              <w14:srgbClr w14:val="000000"/>
            </w14:solidFill>
          </w14:textFill>
        </w:rPr>
        <w:t>Оператор не раскрывает третьим лицам и не распространяет персональные данные без согласия на это субъекта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если иное не предусмотрено Федеральным законом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2.14.3. </w:t>
      </w:r>
      <w:r>
        <w:rPr>
          <w:outline w:val="0"/>
          <w:color w:val="000000"/>
          <w:sz w:val="24"/>
          <w:szCs w:val="24"/>
          <w:u w:color="000000"/>
          <w:rtl w:val="0"/>
          <w:lang w:val="ru-RU"/>
          <w14:textFill>
            <w14:solidFill>
              <w14:srgbClr w14:val="000000"/>
            </w14:solidFill>
          </w14:textFill>
        </w:rPr>
        <w:t>В соответствии с перечнем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обрабатываемых на сайте</w:t>
      </w:r>
      <w:r>
        <w:rPr>
          <w:outline w:val="0"/>
          <w:color w:val="000000"/>
          <w:sz w:val="24"/>
          <w:szCs w:val="24"/>
          <w:u w:color="000000"/>
          <w:rtl w:val="0"/>
          <w:lang w:val="ru-RU"/>
          <w14:textFill>
            <w14:solidFill>
              <w14:srgbClr w14:val="000000"/>
            </w14:solidFill>
          </w14:textFill>
        </w:rPr>
        <w:t>,</w:t>
      </w:r>
      <w:r>
        <w:rPr>
          <w:rtl w:val="0"/>
          <w:lang w:val="ru-RU"/>
        </w:rPr>
        <w:t xml:space="preserve"> </w:t>
      </w:r>
      <w:r>
        <w:rPr>
          <w:outline w:val="0"/>
          <w:color w:val="000000"/>
          <w:sz w:val="24"/>
          <w:szCs w:val="24"/>
          <w:u w:color="000000"/>
          <w:rtl w:val="0"/>
          <w:lang w:val="ru-RU"/>
          <w14:textFill>
            <w14:solidFill>
              <w14:srgbClr w14:val="000000"/>
            </w14:solidFill>
          </w14:textFill>
        </w:rPr>
        <w:t>персональные данные Пользователей Сайта являются конфиденциальной информацией</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2.14.4. </w:t>
      </w:r>
      <w:r>
        <w:rPr>
          <w:outline w:val="0"/>
          <w:color w:val="000000"/>
          <w:sz w:val="24"/>
          <w:szCs w:val="24"/>
          <w:u w:color="000000"/>
          <w:rtl w:val="0"/>
          <w:lang w:val="ru-RU"/>
          <w14:textFill>
            <w14:solidFill>
              <w14:srgbClr w14:val="000000"/>
            </w14:solidFill>
          </w14:textFill>
        </w:rPr>
        <w:t>Лица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осуществляющие обработку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обязаны соблюдать требования регламентирующих документов Оператора в части обеспечения конфиденциальности и безопасности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p>
    <w:p>
      <w:pPr>
        <w:pStyle w:val="Normal.0"/>
        <w:spacing w:before="0" w:after="0" w:line="360" w:lineRule="auto"/>
        <w:jc w:val="center"/>
        <w:rPr>
          <w:b w:val="1"/>
          <w:bCs w:val="1"/>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 xml:space="preserve">3. </w:t>
      </w:r>
      <w:r>
        <w:rPr>
          <w:b w:val="1"/>
          <w:bCs w:val="1"/>
          <w:outline w:val="0"/>
          <w:color w:val="000000"/>
          <w:sz w:val="24"/>
          <w:szCs w:val="24"/>
          <w:u w:color="000000"/>
          <w:rtl w:val="0"/>
          <w:lang w:val="ru-RU"/>
          <w14:textFill>
            <w14:solidFill>
              <w14:srgbClr w14:val="000000"/>
            </w14:solidFill>
          </w14:textFill>
        </w:rPr>
        <w:t>Обработка персональных данных</w:t>
      </w:r>
    </w:p>
    <w:p>
      <w:pPr>
        <w:pStyle w:val="Normal.0"/>
        <w:spacing w:before="0" w:after="0" w:line="360" w:lineRule="auto"/>
        <w:jc w:val="center"/>
        <w:rPr>
          <w:outline w:val="0"/>
          <w:color w:val="000000"/>
          <w:sz w:val="24"/>
          <w:szCs w:val="24"/>
          <w:u w:color="000000"/>
          <w:lang w:val="ru-RU"/>
          <w14:textFill>
            <w14:solidFill>
              <w14:srgbClr w14:val="000000"/>
            </w14:solidFill>
          </w14:textFill>
        </w:rPr>
      </w:pP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3.1. </w:t>
      </w:r>
      <w:r>
        <w:rPr>
          <w:outline w:val="0"/>
          <w:color w:val="000000"/>
          <w:sz w:val="24"/>
          <w:szCs w:val="24"/>
          <w:u w:color="000000"/>
          <w:rtl w:val="0"/>
          <w:lang w:val="ru-RU"/>
          <w14:textFill>
            <w14:solidFill>
              <w14:srgbClr w14:val="000000"/>
            </w14:solidFill>
          </w14:textFill>
        </w:rPr>
        <w:t>Перечень обрабатываемых персональных данных Пользователей указывает субъект персональных в согласии на обработку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разрешенных субъектом персональных данных для распространения</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3.2. </w:t>
      </w:r>
      <w:r>
        <w:rPr>
          <w:outline w:val="0"/>
          <w:color w:val="000000"/>
          <w:sz w:val="24"/>
          <w:szCs w:val="24"/>
          <w:u w:color="000000"/>
          <w:rtl w:val="0"/>
          <w:lang w:val="ru-RU"/>
          <w14:textFill>
            <w14:solidFill>
              <w14:srgbClr w14:val="000000"/>
            </w14:solidFill>
          </w14:textFill>
        </w:rPr>
        <w:t>Лица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имеющие право доступа к персональным данным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3.2.1. </w:t>
      </w:r>
      <w:r>
        <w:rPr>
          <w:outline w:val="0"/>
          <w:color w:val="000000"/>
          <w:sz w:val="24"/>
          <w:szCs w:val="24"/>
          <w:u w:color="000000"/>
          <w:rtl w:val="0"/>
          <w:lang w:val="ru-RU"/>
          <w14:textFill>
            <w14:solidFill>
              <w14:srgbClr w14:val="000000"/>
            </w14:solidFill>
          </w14:textFill>
        </w:rPr>
        <w:t>Правом доступа к персональным данным субъектов обладают лица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наделенные</w:t>
      </w:r>
      <w:r>
        <w:rPr>
          <w:rtl w:val="0"/>
          <w:lang w:val="ru-RU"/>
        </w:rPr>
        <w:t xml:space="preserve"> </w:t>
      </w:r>
      <w:r>
        <w:rPr>
          <w:outline w:val="0"/>
          <w:color w:val="000000"/>
          <w:sz w:val="24"/>
          <w:szCs w:val="24"/>
          <w:u w:color="000000"/>
          <w:rtl w:val="0"/>
          <w:lang w:val="ru-RU"/>
          <w14:textFill>
            <w14:solidFill>
              <w14:srgbClr w14:val="000000"/>
            </w14:solidFill>
          </w14:textFill>
        </w:rPr>
        <w:t>соответствующими полномочиями в соответствии со своими служебными обязанностями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3.2.2. </w:t>
      </w:r>
      <w:r>
        <w:rPr>
          <w:outline w:val="0"/>
          <w:color w:val="000000"/>
          <w:sz w:val="24"/>
          <w:szCs w:val="24"/>
          <w:u w:color="000000"/>
          <w:rtl w:val="0"/>
          <w:lang w:val="ru-RU"/>
          <w14:textFill>
            <w14:solidFill>
              <w14:srgbClr w14:val="000000"/>
            </w14:solidFill>
          </w14:textFill>
        </w:rPr>
        <w:t>Перечень лиц</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имеющих доступ к персональным данным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утверждается</w:t>
      </w:r>
      <w:r>
        <w:rPr>
          <w:rtl w:val="0"/>
          <w:lang w:val="ru-RU"/>
        </w:rPr>
        <w:t xml:space="preserve"> </w:t>
      </w:r>
      <w:r>
        <w:rPr>
          <w:outline w:val="0"/>
          <w:color w:val="000000"/>
          <w:sz w:val="24"/>
          <w:szCs w:val="24"/>
          <w:u w:color="000000"/>
          <w:rtl w:val="0"/>
          <w:lang w:val="ru-RU"/>
          <w14:textFill>
            <w14:solidFill>
              <w14:srgbClr w14:val="000000"/>
            </w14:solidFill>
          </w14:textFill>
        </w:rPr>
        <w:t>руководителем Оператора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3.3. </w:t>
      </w:r>
      <w:r>
        <w:rPr>
          <w:outline w:val="0"/>
          <w:color w:val="000000"/>
          <w:sz w:val="24"/>
          <w:szCs w:val="24"/>
          <w:u w:color="000000"/>
          <w:rtl w:val="0"/>
          <w:lang w:val="ru-RU"/>
          <w14:textFill>
            <w14:solidFill>
              <w14:srgbClr w14:val="000000"/>
            </w14:solidFill>
          </w14:textFill>
        </w:rPr>
        <w:t>Порядок и сроки хранения персональных данных на Сайте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3.3.1. </w:t>
      </w:r>
      <w:r>
        <w:rPr>
          <w:outline w:val="0"/>
          <w:color w:val="000000"/>
          <w:sz w:val="24"/>
          <w:szCs w:val="24"/>
          <w:u w:color="000000"/>
          <w:rtl w:val="0"/>
          <w:lang w:val="ru-RU"/>
          <w14:textFill>
            <w14:solidFill>
              <w14:srgbClr w14:val="000000"/>
            </w14:solidFill>
          </w14:textFill>
        </w:rPr>
        <w:t>Оператор осуществляет только хранение персональных данных Пользователей на Сайте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3.3.2. </w:t>
      </w:r>
      <w:r>
        <w:rPr>
          <w:outline w:val="0"/>
          <w:color w:val="000000"/>
          <w:sz w:val="24"/>
          <w:szCs w:val="24"/>
          <w:u w:color="000000"/>
          <w:rtl w:val="0"/>
          <w:lang w:val="ru-RU"/>
          <w14:textFill>
            <w14:solidFill>
              <w14:srgbClr w14:val="000000"/>
            </w14:solidFill>
          </w14:textFill>
        </w:rPr>
        <w:t>Сроки хранения персональных данных Пользователей на Сайте определены условиями</w:t>
      </w:r>
      <w:r>
        <w:rPr>
          <w:rtl w:val="0"/>
          <w:lang w:val="ru-RU"/>
        </w:rPr>
        <w:t xml:space="preserve"> </w:t>
      </w:r>
      <w:r>
        <w:rPr>
          <w:outline w:val="0"/>
          <w:color w:val="000000"/>
          <w:sz w:val="24"/>
          <w:szCs w:val="24"/>
          <w:u w:color="000000"/>
          <w:rtl w:val="0"/>
          <w:lang w:val="ru-RU"/>
          <w14:textFill>
            <w14:solidFill>
              <w14:srgbClr w14:val="000000"/>
            </w14:solidFill>
          </w14:textFill>
        </w:rPr>
        <w:t>Пользовательского соглашения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вводятся в действие с момента принятия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акцепта</w:t>
      </w:r>
      <w:r>
        <w:rPr>
          <w:outline w:val="0"/>
          <w:color w:val="000000"/>
          <w:sz w:val="24"/>
          <w:szCs w:val="24"/>
          <w:u w:color="000000"/>
          <w:rtl w:val="0"/>
          <w:lang w:val="ru-RU"/>
          <w14:textFill>
            <w14:solidFill>
              <w14:srgbClr w14:val="000000"/>
            </w14:solidFill>
          </w14:textFill>
        </w:rPr>
        <w:t>)</w:t>
      </w:r>
      <w:r>
        <w:rPr>
          <w:rtl w:val="0"/>
          <w:lang w:val="ru-RU"/>
        </w:rPr>
        <w:t xml:space="preserve"> </w:t>
      </w:r>
      <w:r>
        <w:rPr>
          <w:outline w:val="0"/>
          <w:color w:val="000000"/>
          <w:sz w:val="24"/>
          <w:szCs w:val="24"/>
          <w:u w:color="000000"/>
          <w:rtl w:val="0"/>
          <w:lang w:val="ru-RU"/>
          <w14:textFill>
            <w14:solidFill>
              <w14:srgbClr w14:val="000000"/>
            </w14:solidFill>
          </w14:textFill>
        </w:rPr>
        <w:t>Пользователем данного соглашения на Сайте и действуют до тех пор</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пока Пользователь не</w:t>
      </w:r>
      <w:r>
        <w:rPr>
          <w:rtl w:val="0"/>
          <w:lang w:val="ru-RU"/>
        </w:rPr>
        <w:t xml:space="preserve"> </w:t>
      </w:r>
      <w:r>
        <w:rPr>
          <w:outline w:val="0"/>
          <w:color w:val="000000"/>
          <w:sz w:val="24"/>
          <w:szCs w:val="24"/>
          <w:u w:color="000000"/>
          <w:rtl w:val="0"/>
          <w:lang w:val="ru-RU"/>
          <w14:textFill>
            <w14:solidFill>
              <w14:srgbClr w14:val="000000"/>
            </w14:solidFill>
          </w14:textFill>
        </w:rPr>
        <w:t>заявит о своем желании удалить свои персональные данные с Сайта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3.3.3. </w:t>
      </w:r>
      <w:r>
        <w:rPr>
          <w:outline w:val="0"/>
          <w:color w:val="000000"/>
          <w:sz w:val="24"/>
          <w:szCs w:val="24"/>
          <w:u w:color="000000"/>
          <w:rtl w:val="0"/>
          <w:lang w:val="ru-RU"/>
          <w14:textFill>
            <w14:solidFill>
              <w14:srgbClr w14:val="000000"/>
            </w14:solidFill>
          </w14:textFill>
        </w:rPr>
        <w:t>В случае удаления данных с Сайта по инициативе одной из сторон</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 именно прекращения использования Сайта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персональные данные Пользователя хранятся в базах данных Оператора пять лет в соответствии с законодательством РФ</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3.3.4. </w:t>
      </w:r>
      <w:r>
        <w:rPr>
          <w:outline w:val="0"/>
          <w:color w:val="000000"/>
          <w:sz w:val="24"/>
          <w:szCs w:val="24"/>
          <w:u w:color="000000"/>
          <w:rtl w:val="0"/>
          <w:lang w:val="ru-RU"/>
          <w14:textFill>
            <w14:solidFill>
              <w14:srgbClr w14:val="000000"/>
            </w14:solidFill>
          </w14:textFill>
        </w:rPr>
        <w:t>По истечении вышеуказанного срока хранения персональных данных Пользователя</w:t>
      </w:r>
      <w:r>
        <w:rPr>
          <w:rtl w:val="0"/>
          <w:lang w:val="ru-RU"/>
        </w:rPr>
        <w:t xml:space="preserve"> </w:t>
      </w:r>
      <w:r>
        <w:rPr>
          <w:outline w:val="0"/>
          <w:color w:val="000000"/>
          <w:sz w:val="24"/>
          <w:szCs w:val="24"/>
          <w:u w:color="000000"/>
          <w:rtl w:val="0"/>
          <w:lang w:val="ru-RU"/>
          <w14:textFill>
            <w14:solidFill>
              <w14:srgbClr w14:val="000000"/>
            </w14:solidFill>
          </w14:textFill>
        </w:rPr>
        <w:t>персональные данные Пользователя удаляются автоматически заданным алгоритмом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который задает Оператор</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3.3.5. </w:t>
      </w:r>
      <w:r>
        <w:rPr>
          <w:outline w:val="0"/>
          <w:color w:val="000000"/>
          <w:sz w:val="24"/>
          <w:szCs w:val="24"/>
          <w:u w:color="000000"/>
          <w:rtl w:val="0"/>
          <w:lang w:val="ru-RU"/>
          <w14:textFill>
            <w14:solidFill>
              <w14:srgbClr w14:val="000000"/>
            </w14:solidFill>
          </w14:textFill>
        </w:rPr>
        <w:t>Оператором не ведется обработка персональных данных Пользователей на бумажных</w:t>
      </w:r>
      <w:r>
        <w:rPr>
          <w:rtl w:val="0"/>
          <w:lang w:val="ru-RU"/>
        </w:rPr>
        <w:t xml:space="preserve"> </w:t>
      </w:r>
      <w:r>
        <w:rPr>
          <w:outline w:val="0"/>
          <w:color w:val="000000"/>
          <w:sz w:val="24"/>
          <w:szCs w:val="24"/>
          <w:u w:color="000000"/>
          <w:rtl w:val="0"/>
          <w:lang w:val="ru-RU"/>
          <w14:textFill>
            <w14:solidFill>
              <w14:srgbClr w14:val="000000"/>
            </w14:solidFill>
          </w14:textFill>
        </w:rPr>
        <w:t>носителях информации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3.4. </w:t>
      </w:r>
      <w:r>
        <w:rPr>
          <w:outline w:val="0"/>
          <w:color w:val="000000"/>
          <w:sz w:val="24"/>
          <w:szCs w:val="24"/>
          <w:u w:color="000000"/>
          <w:rtl w:val="0"/>
          <w:lang w:val="ru-RU"/>
          <w14:textFill>
            <w14:solidFill>
              <w14:srgbClr w14:val="000000"/>
            </w14:solidFill>
          </w14:textFill>
        </w:rPr>
        <w:t>Блокирование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3.4.1. </w:t>
      </w:r>
      <w:r>
        <w:rPr>
          <w:outline w:val="0"/>
          <w:color w:val="000000"/>
          <w:sz w:val="24"/>
          <w:szCs w:val="24"/>
          <w:u w:color="000000"/>
          <w:rtl w:val="0"/>
          <w:lang w:val="ru-RU"/>
          <w14:textFill>
            <w14:solidFill>
              <w14:srgbClr w14:val="000000"/>
            </w14:solidFill>
          </w14:textFill>
        </w:rPr>
        <w:t>Под блокированием персональных данных понимается временное прекращение Оператором операций по их обработке по требованию Пользователя при выявлении им недостоверности обрабатываемых сведений или неправомерных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 мнению субъекта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действий в отношении его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3.4.2. </w:t>
      </w:r>
      <w:r>
        <w:rPr>
          <w:outline w:val="0"/>
          <w:color w:val="000000"/>
          <w:sz w:val="24"/>
          <w:szCs w:val="24"/>
          <w:u w:color="000000"/>
          <w:rtl w:val="0"/>
          <w:lang w:val="ru-RU"/>
          <w14:textFill>
            <w14:solidFill>
              <w14:srgbClr w14:val="000000"/>
            </w14:solidFill>
          </w14:textFill>
        </w:rPr>
        <w:t>Оператор не передает персональные данные третьим лицам и не поручает обработку</w:t>
      </w:r>
      <w:r>
        <w:rPr>
          <w:rtl w:val="0"/>
          <w:lang w:val="ru-RU"/>
        </w:rPr>
        <w:t xml:space="preserve"> </w:t>
      </w:r>
      <w:r>
        <w:rPr>
          <w:outline w:val="0"/>
          <w:color w:val="000000"/>
          <w:sz w:val="24"/>
          <w:szCs w:val="24"/>
          <w:u w:color="000000"/>
          <w:rtl w:val="0"/>
          <w:lang w:val="ru-RU"/>
          <w14:textFill>
            <w14:solidFill>
              <w14:srgbClr w14:val="000000"/>
            </w14:solidFill>
          </w14:textFill>
        </w:rPr>
        <w:t>персональных данных сторонним лицам и организациям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Персональные данные Пользователей Сайта обрабатывают только сотрудники Оператора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администраторы баз данных и т</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допущенные установленным порядком к обработке персональных данных Пользователей</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3.4.3. </w:t>
      </w:r>
      <w:r>
        <w:rPr>
          <w:outline w:val="0"/>
          <w:color w:val="000000"/>
          <w:sz w:val="24"/>
          <w:szCs w:val="24"/>
          <w:u w:color="000000"/>
          <w:rtl w:val="0"/>
          <w:lang w:val="ru-RU"/>
          <w14:textFill>
            <w14:solidFill>
              <w14:srgbClr w14:val="000000"/>
            </w14:solidFill>
          </w14:textFill>
        </w:rPr>
        <w:t>Блокирование персональных данных на Сайте осуществляется на основании письменного заявления от субъекта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3.5. </w:t>
      </w:r>
      <w:r>
        <w:rPr>
          <w:outline w:val="0"/>
          <w:color w:val="000000"/>
          <w:sz w:val="24"/>
          <w:szCs w:val="24"/>
          <w:u w:color="000000"/>
          <w:rtl w:val="0"/>
          <w:lang w:val="ru-RU"/>
          <w14:textFill>
            <w14:solidFill>
              <w14:srgbClr w14:val="000000"/>
            </w14:solidFill>
          </w14:textFill>
        </w:rPr>
        <w:t>Уничтожение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3.5.1. </w:t>
      </w:r>
      <w:r>
        <w:rPr>
          <w:outline w:val="0"/>
          <w:color w:val="000000"/>
          <w:sz w:val="24"/>
          <w:szCs w:val="24"/>
          <w:u w:color="000000"/>
          <w:rtl w:val="0"/>
          <w:lang w:val="ru-RU"/>
          <w14:textFill>
            <w14:solidFill>
              <w14:srgbClr w14:val="000000"/>
            </w14:solidFill>
          </w14:textFill>
        </w:rPr>
        <w:t>Под уничтожением персональных данных понимаются действия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результате которых</w:t>
      </w:r>
      <w:r>
        <w:rPr>
          <w:rtl w:val="0"/>
          <w:lang w:val="ru-RU"/>
        </w:rPr>
        <w:t xml:space="preserve"> </w:t>
      </w:r>
      <w:r>
        <w:rPr>
          <w:outline w:val="0"/>
          <w:color w:val="000000"/>
          <w:sz w:val="24"/>
          <w:szCs w:val="24"/>
          <w:u w:color="000000"/>
          <w:rtl w:val="0"/>
          <w:lang w:val="ru-RU"/>
          <w14:textFill>
            <w14:solidFill>
              <w14:srgbClr w14:val="000000"/>
            </w14:solidFill>
          </w14:textFill>
        </w:rPr>
        <w:t>становится невозможным восстановить содержание персональных данных на Сайте и</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или в</w:t>
      </w:r>
      <w:r>
        <w:rPr>
          <w:rtl w:val="0"/>
          <w:lang w:val="ru-RU"/>
        </w:rPr>
        <w:t xml:space="preserve"> </w:t>
      </w:r>
      <w:r>
        <w:rPr>
          <w:outline w:val="0"/>
          <w:color w:val="000000"/>
          <w:sz w:val="24"/>
          <w:szCs w:val="24"/>
          <w:u w:color="000000"/>
          <w:rtl w:val="0"/>
          <w:lang w:val="ru-RU"/>
          <w14:textFill>
            <w14:solidFill>
              <w14:srgbClr w14:val="000000"/>
            </w14:solidFill>
          </w14:textFill>
        </w:rPr>
        <w:t>результате которых уничтожаются материальные носители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3.5.2. </w:t>
      </w:r>
      <w:r>
        <w:rPr>
          <w:outline w:val="0"/>
          <w:color w:val="000000"/>
          <w:sz w:val="24"/>
          <w:szCs w:val="24"/>
          <w:u w:color="000000"/>
          <w:rtl w:val="0"/>
          <w:lang w:val="ru-RU"/>
          <w14:textFill>
            <w14:solidFill>
              <w14:srgbClr w14:val="000000"/>
            </w14:solidFill>
          </w14:textFill>
        </w:rPr>
        <w:t>Субъект персональных данных вправе в письменной форме требовать уничтожения своих персональных данных в случае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если персональные данные являются неполными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устаревшими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недостоверными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незаконно полученными или не являются необходимыми для заявленной цели обработки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3.5.3. </w:t>
      </w:r>
      <w:r>
        <w:rPr>
          <w:outline w:val="0"/>
          <w:color w:val="000000"/>
          <w:sz w:val="24"/>
          <w:szCs w:val="24"/>
          <w:u w:color="000000"/>
          <w:rtl w:val="0"/>
          <w:lang w:val="ru-RU"/>
          <w14:textFill>
            <w14:solidFill>
              <w14:srgbClr w14:val="000000"/>
            </w14:solidFill>
          </w14:textFill>
        </w:rPr>
        <w:t>В случае отсутствия возможности уничтожения персональных данных Оператор</w:t>
      </w:r>
      <w:r>
        <w:rPr>
          <w:rtl w:val="0"/>
          <w:lang w:val="ru-RU"/>
        </w:rPr>
        <w:t xml:space="preserve"> </w:t>
      </w:r>
      <w:r>
        <w:rPr>
          <w:outline w:val="0"/>
          <w:color w:val="000000"/>
          <w:sz w:val="24"/>
          <w:szCs w:val="24"/>
          <w:u w:color="000000"/>
          <w:rtl w:val="0"/>
          <w:lang w:val="ru-RU"/>
          <w14:textFill>
            <w14:solidFill>
              <w14:srgbClr w14:val="000000"/>
            </w14:solidFill>
          </w14:textFill>
        </w:rPr>
        <w:t>осуществляет блокирование таких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3.5.4. </w:t>
      </w:r>
      <w:r>
        <w:rPr>
          <w:outline w:val="0"/>
          <w:color w:val="000000"/>
          <w:sz w:val="24"/>
          <w:szCs w:val="24"/>
          <w:u w:color="000000"/>
          <w:rtl w:val="0"/>
          <w:lang w:val="ru-RU"/>
          <w14:textFill>
            <w14:solidFill>
              <w14:srgbClr w14:val="000000"/>
            </w14:solidFill>
          </w14:textFill>
        </w:rPr>
        <w:t>Уничтожение персональных данных осуществляется путем стирания информации с</w:t>
      </w:r>
      <w:r>
        <w:rPr>
          <w:rtl w:val="0"/>
          <w:lang w:val="ru-RU"/>
        </w:rPr>
        <w:t xml:space="preserve"> </w:t>
      </w:r>
      <w:r>
        <w:rPr>
          <w:outline w:val="0"/>
          <w:color w:val="000000"/>
          <w:sz w:val="24"/>
          <w:szCs w:val="24"/>
          <w:u w:color="000000"/>
          <w:rtl w:val="0"/>
          <w:lang w:val="ru-RU"/>
          <w14:textFill>
            <w14:solidFill>
              <w14:srgbClr w14:val="000000"/>
            </w14:solidFill>
          </w14:textFill>
        </w:rPr>
        <w:t>использованием сертифицированного программного обеспечения с гарантированным</w:t>
      </w:r>
      <w:r>
        <w:rPr>
          <w:rtl w:val="0"/>
          <w:lang w:val="ru-RU"/>
        </w:rPr>
        <w:t xml:space="preserve"> </w:t>
      </w:r>
      <w:r>
        <w:rPr>
          <w:outline w:val="0"/>
          <w:color w:val="000000"/>
          <w:sz w:val="24"/>
          <w:szCs w:val="24"/>
          <w:u w:color="000000"/>
          <w:rtl w:val="0"/>
          <w:lang w:val="ru-RU"/>
          <w14:textFill>
            <w14:solidFill>
              <w14:srgbClr w14:val="000000"/>
            </w14:solidFill>
          </w14:textFill>
        </w:rPr>
        <w:t xml:space="preserve">уничтожением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в соответствии с заданными характеристиками для установленного программного обеспечения с гарантированным уничтожением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center"/>
        <w:rPr>
          <w:b w:val="1"/>
          <w:bCs w:val="1"/>
          <w:outline w:val="0"/>
          <w:color w:val="000000"/>
          <w:sz w:val="24"/>
          <w:szCs w:val="24"/>
          <w:u w:color="000000"/>
          <w:lang w:val="ru-RU"/>
          <w14:textFill>
            <w14:solidFill>
              <w14:srgbClr w14:val="000000"/>
            </w14:solidFill>
          </w14:textFill>
        </w:rPr>
      </w:pPr>
    </w:p>
    <w:p>
      <w:pPr>
        <w:pStyle w:val="Normal.0"/>
        <w:spacing w:before="0" w:after="0" w:line="360" w:lineRule="auto"/>
        <w:jc w:val="center"/>
        <w:rPr>
          <w:b w:val="1"/>
          <w:bCs w:val="1"/>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 xml:space="preserve">4. </w:t>
      </w:r>
      <w:r>
        <w:rPr>
          <w:b w:val="1"/>
          <w:bCs w:val="1"/>
          <w:outline w:val="0"/>
          <w:color w:val="000000"/>
          <w:sz w:val="24"/>
          <w:szCs w:val="24"/>
          <w:u w:color="000000"/>
          <w:rtl w:val="0"/>
          <w:lang w:val="ru-RU"/>
          <w14:textFill>
            <w14:solidFill>
              <w14:srgbClr w14:val="000000"/>
            </w14:solidFill>
          </w14:textFill>
        </w:rPr>
        <w:t>Система защиты персональных данных</w:t>
      </w:r>
    </w:p>
    <w:p>
      <w:pPr>
        <w:pStyle w:val="Normal.0"/>
        <w:spacing w:before="0" w:after="0" w:line="360" w:lineRule="auto"/>
        <w:ind w:firstLine="709"/>
        <w:jc w:val="center"/>
        <w:rPr>
          <w:outline w:val="0"/>
          <w:color w:val="000000"/>
          <w:sz w:val="24"/>
          <w:szCs w:val="24"/>
          <w:u w:color="000000"/>
          <w:lang w:val="ru-RU"/>
          <w14:textFill>
            <w14:solidFill>
              <w14:srgbClr w14:val="000000"/>
            </w14:solidFill>
          </w14:textFill>
        </w:rPr>
      </w:pP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4.1. </w:t>
      </w:r>
      <w:r>
        <w:rPr>
          <w:outline w:val="0"/>
          <w:color w:val="000000"/>
          <w:sz w:val="24"/>
          <w:szCs w:val="24"/>
          <w:u w:color="000000"/>
          <w:rtl w:val="0"/>
          <w:lang w:val="ru-RU"/>
          <w14:textFill>
            <w14:solidFill>
              <w14:srgbClr w14:val="000000"/>
            </w14:solidFill>
          </w14:textFill>
        </w:rPr>
        <w:t>Меры по обеспечению безопасности персональных данных при их обработке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4.1.1. </w:t>
      </w:r>
      <w:r>
        <w:rPr>
          <w:outline w:val="0"/>
          <w:color w:val="000000"/>
          <w:sz w:val="24"/>
          <w:szCs w:val="24"/>
          <w:u w:color="000000"/>
          <w:rtl w:val="0"/>
          <w:lang w:val="ru-RU"/>
          <w14:textFill>
            <w14:solidFill>
              <w14:srgbClr w14:val="000000"/>
            </w14:solidFill>
          </w14:textFill>
        </w:rPr>
        <w:t>Оператор при обработке персональных данных обязан принимать необходимые правовые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организационные и технические меры или обеспечивать их принятие для защиты персональных данных от неправомерного или случайного доступа к ним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уничтожения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изменения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блокирования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копирования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предоставления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распространения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 также от иных неправомерных действий в отношении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4.1.2. </w:t>
      </w:r>
      <w:r>
        <w:rPr>
          <w:outline w:val="0"/>
          <w:color w:val="000000"/>
          <w:sz w:val="24"/>
          <w:szCs w:val="24"/>
          <w:u w:color="000000"/>
          <w:rtl w:val="0"/>
          <w:lang w:val="ru-RU"/>
          <w14:textFill>
            <w14:solidFill>
              <w14:srgbClr w14:val="000000"/>
            </w14:solidFill>
          </w14:textFill>
        </w:rPr>
        <w:t>Обеспечение безопасности персональных данных достигается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частности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Определением угроз безопасности персональных данных при их обработке в информационных системах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необходимых для выполнения требований к защите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Применением прошедших в установленном порядке процедуру оценки соответствия средств защиты информации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Учетом машинных носителей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Обнаружением фактов несанкционированного доступа к персональным данным и принятием мер</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Восстановлением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модифицированных или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уничтоженных вследствие несанкционированного доступа к ним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Установлением правил доступа к персональным данным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обрабатываемым в информационной системе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 также обеспечением регистрации и учета всех действий</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совершаемых с персональными данными в информационной системе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4.1.3. </w:t>
      </w:r>
      <w:r>
        <w:rPr>
          <w:outline w:val="0"/>
          <w:color w:val="000000"/>
          <w:sz w:val="24"/>
          <w:szCs w:val="24"/>
          <w:u w:color="000000"/>
          <w:rtl w:val="0"/>
          <w:lang w:val="ru-RU"/>
          <w14:textFill>
            <w14:solidFill>
              <w14:srgbClr w14:val="000000"/>
            </w14:solidFill>
          </w14:textFill>
        </w:rPr>
        <w:t>Для целей Положения под угрозами безопасности персональных данных понимается</w:t>
      </w:r>
      <w:r>
        <w:rPr>
          <w:rtl w:val="0"/>
          <w:lang w:val="ru-RU"/>
        </w:rPr>
        <w:t xml:space="preserve"> </w:t>
      </w:r>
      <w:r>
        <w:rPr>
          <w:outline w:val="0"/>
          <w:color w:val="000000"/>
          <w:sz w:val="24"/>
          <w:szCs w:val="24"/>
          <w:u w:color="000000"/>
          <w:rtl w:val="0"/>
          <w:lang w:val="ru-RU"/>
          <w14:textFill>
            <w14:solidFill>
              <w14:srgbClr w14:val="000000"/>
            </w14:solidFill>
          </w14:textFill>
        </w:rPr>
        <w:t>совокупность условий и факторов</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создающих опасность несанкционированного</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том числе</w:t>
      </w:r>
      <w:r>
        <w:rPr>
          <w:rtl w:val="0"/>
          <w:lang w:val="ru-RU"/>
        </w:rPr>
        <w:t xml:space="preserve"> </w:t>
      </w:r>
      <w:r>
        <w:rPr>
          <w:outline w:val="0"/>
          <w:color w:val="000000"/>
          <w:sz w:val="24"/>
          <w:szCs w:val="24"/>
          <w:u w:color="000000"/>
          <w:rtl w:val="0"/>
          <w:lang w:val="ru-RU"/>
          <w14:textFill>
            <w14:solidFill>
              <w14:srgbClr w14:val="000000"/>
            </w14:solidFill>
          </w14:textFill>
        </w:rPr>
        <w:t>случайного</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доступа к персональным данным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результатом которого могут стать уничтожение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изменение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блокирование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копирование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предоставление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распространение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а также иные неправомерные действия при их обработке в информационной системе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Под уровнем защищенности персональных данных понимается комплексный показатель</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характеризующий требования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исполнение которых обеспечивает нейтрализацию определенных угроз безопасности персональных данных при их обработке в информационной системе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4.2. </w:t>
      </w:r>
      <w:r>
        <w:rPr>
          <w:outline w:val="0"/>
          <w:color w:val="000000"/>
          <w:sz w:val="24"/>
          <w:szCs w:val="24"/>
          <w:u w:color="000000"/>
          <w:rtl w:val="0"/>
          <w:lang w:val="ru-RU"/>
          <w14:textFill>
            <w14:solidFill>
              <w14:srgbClr w14:val="000000"/>
            </w14:solidFill>
          </w14:textFill>
        </w:rPr>
        <w:t>Защищаемые сведения о субъекте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К защищаемым сведениям о субъекте персональных данных на Сайте относятся данные</w:t>
      </w:r>
      <w:r>
        <w:rPr>
          <w:outline w:val="0"/>
          <w:color w:val="000000"/>
          <w:sz w:val="24"/>
          <w:szCs w:val="24"/>
          <w:u w:color="000000"/>
          <w:rtl w:val="0"/>
          <w:lang w:val="ru-RU"/>
          <w14:textFill>
            <w14:solidFill>
              <w14:srgbClr w14:val="000000"/>
            </w14:solidFill>
          </w14:textFill>
        </w:rPr>
        <w:t>,</w:t>
      </w:r>
      <w:r>
        <w:rPr>
          <w:rtl w:val="0"/>
          <w:lang w:val="ru-RU"/>
        </w:rPr>
        <w:t xml:space="preserve"> </w:t>
      </w:r>
      <w:r>
        <w:rPr>
          <w:outline w:val="0"/>
          <w:color w:val="000000"/>
          <w:sz w:val="24"/>
          <w:szCs w:val="24"/>
          <w:u w:color="000000"/>
          <w:rtl w:val="0"/>
          <w:lang w:val="ru-RU"/>
          <w14:textFill>
            <w14:solidFill>
              <w14:srgbClr w14:val="000000"/>
            </w14:solidFill>
          </w14:textFill>
        </w:rPr>
        <w:t>позволяющие идентифицировать субъект персональных данных и</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или получить о нем</w:t>
      </w:r>
      <w:r>
        <w:rPr>
          <w:rtl w:val="0"/>
          <w:lang w:val="ru-RU"/>
        </w:rPr>
        <w:t xml:space="preserve"> </w:t>
      </w:r>
      <w:r>
        <w:rPr>
          <w:outline w:val="0"/>
          <w:color w:val="000000"/>
          <w:sz w:val="24"/>
          <w:szCs w:val="24"/>
          <w:u w:color="000000"/>
          <w:rtl w:val="0"/>
          <w:lang w:val="ru-RU"/>
          <w14:textFill>
            <w14:solidFill>
              <w14:srgbClr w14:val="000000"/>
            </w14:solidFill>
          </w14:textFill>
        </w:rPr>
        <w:t>дополнительные сведения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предусмотренные законодательством и Положением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4.3. </w:t>
      </w:r>
      <w:r>
        <w:rPr>
          <w:outline w:val="0"/>
          <w:color w:val="000000"/>
          <w:sz w:val="24"/>
          <w:szCs w:val="24"/>
          <w:u w:color="000000"/>
          <w:rtl w:val="0"/>
          <w:lang w:val="ru-RU"/>
          <w14:textFill>
            <w14:solidFill>
              <w14:srgbClr w14:val="000000"/>
            </w14:solidFill>
          </w14:textFill>
        </w:rPr>
        <w:t>Защищаемые объекты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4.3.1. </w:t>
      </w:r>
      <w:r>
        <w:rPr>
          <w:outline w:val="0"/>
          <w:color w:val="000000"/>
          <w:sz w:val="24"/>
          <w:szCs w:val="24"/>
          <w:u w:color="000000"/>
          <w:rtl w:val="0"/>
          <w:lang w:val="ru-RU"/>
          <w14:textFill>
            <w14:solidFill>
              <w14:srgbClr w14:val="000000"/>
            </w14:solidFill>
          </w14:textFill>
        </w:rPr>
        <w:t>К защищаемым объектам персональных данных на Сайте относятся</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Объекты информатизации и технические средства автоматизированной обработки информации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содержащей персональные данные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Информационные ресурсы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базы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файлы и др</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содержащие информацию об информационно</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телекоммуникационных системах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которых циркулируют персональные данные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 событиях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произошедших с управляемыми объектами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 планах обеспечения бесперебойной работы и процедурах перехода к управлению в аварийных режимах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Каналы связи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которые используются для передачи персональных данных в виде информативных электрических сигналов и физических полей</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Отчуждаемые носители информации на магнитной</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магнитно</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оптической и иной основе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применяемые для обработки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4.3.2. </w:t>
      </w:r>
      <w:r>
        <w:rPr>
          <w:outline w:val="0"/>
          <w:color w:val="000000"/>
          <w:sz w:val="24"/>
          <w:szCs w:val="24"/>
          <w:u w:color="000000"/>
          <w:rtl w:val="0"/>
          <w:lang w:val="ru-RU"/>
          <w14:textFill>
            <w14:solidFill>
              <w14:srgbClr w14:val="000000"/>
            </w14:solidFill>
          </w14:textFill>
        </w:rPr>
        <w:t>Технологическая информация об информационных системах и элементах системы защиты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подлежащая защите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включает</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Сведения о системе управления доступом на объекты информатизации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 которых осуществляется обработка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Управляющая информация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конфигурационные файлы</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таблицы маршрутизации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настройки системы защиты и пр</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Технологическая информация средств доступа к системам управления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аутентификационная информация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ключи и атрибуты доступа и др</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Характеристики каналов связи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которые используются для передачи персональных данных в виде информативных электрических сигналов и физических полей</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Информация о средствах защиты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их составе и структуре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принципах и технических решениях защиты</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Служебные данные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метаданные</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 xml:space="preserve"> появляющиеся при работе программного обеспечения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сообщений и протоколов межсетевого взаимодействия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результате обработки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4.4. </w:t>
      </w:r>
      <w:r>
        <w:rPr>
          <w:outline w:val="0"/>
          <w:color w:val="000000"/>
          <w:sz w:val="24"/>
          <w:szCs w:val="24"/>
          <w:u w:color="000000"/>
          <w:rtl w:val="0"/>
          <w:lang w:val="ru-RU"/>
          <w14:textFill>
            <w14:solidFill>
              <w14:srgbClr w14:val="000000"/>
            </w14:solidFill>
          </w14:textFill>
        </w:rPr>
        <w:t>Требования к системе защиты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14:textFill>
            <w14:solidFill>
              <w14:srgbClr w14:val="000000"/>
            </w14:solidFill>
          </w14:textFill>
        </w:rPr>
      </w:pPr>
      <w:r>
        <w:rPr>
          <w:outline w:val="0"/>
          <w:color w:val="000000"/>
          <w:sz w:val="24"/>
          <w:szCs w:val="24"/>
          <w:u w:color="000000"/>
          <w:rtl w:val="0"/>
          <w:lang w:val="ru-RU"/>
          <w14:textFill>
            <w14:solidFill>
              <w14:srgbClr w14:val="000000"/>
            </w14:solidFill>
          </w14:textFill>
        </w:rPr>
        <w:t>Система защиты персональных данных должна соответствовать требованиям</w:t>
      </w:r>
      <w:r>
        <w:rPr>
          <w:outline w:val="0"/>
          <w:color w:val="000000"/>
          <w:sz w:val="24"/>
          <w:szCs w:val="24"/>
          <w:u w:color="000000"/>
          <w:rtl w:val="0"/>
          <w:lang w:val="en-US"/>
          <w14:textFill>
            <w14:solidFill>
              <w14:srgbClr w14:val="000000"/>
            </w14:solidFill>
          </w14:textFill>
        </w:rPr>
        <w:t> </w:t>
      </w:r>
      <w:r>
        <w:rPr>
          <w:outline w:val="0"/>
          <w:color w:val="000000"/>
          <w:sz w:val="24"/>
          <w:szCs w:val="24"/>
          <w:u w:color="000000"/>
          <w:rtl w:val="0"/>
          <w:lang w:val="ru-RU"/>
          <w14:textFill>
            <w14:solidFill>
              <w14:srgbClr w14:val="000000"/>
            </w14:solidFill>
          </w14:textFill>
        </w:rPr>
        <w:t xml:space="preserve">постановления Правительства от </w:t>
      </w:r>
      <w:r>
        <w:rPr>
          <w:outline w:val="0"/>
          <w:color w:val="000000"/>
          <w:sz w:val="24"/>
          <w:szCs w:val="24"/>
          <w:u w:color="000000"/>
          <w:rtl w:val="0"/>
          <w:lang w:val="ru-RU"/>
          <w14:textFill>
            <w14:solidFill>
              <w14:srgbClr w14:val="000000"/>
            </w14:solidFill>
          </w14:textFill>
        </w:rPr>
        <w:t xml:space="preserve">01.11.2012 </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1119 </w:t>
      </w:r>
      <w:r>
        <w:rPr>
          <w:outline w:val="0"/>
          <w:color w:val="000000"/>
          <w:sz w:val="24"/>
          <w:szCs w:val="24"/>
          <w:u w:color="000000"/>
          <w:rtl w:val="0"/>
          <w:lang w:val="ru-RU"/>
          <w14:textFill>
            <w14:solidFill>
              <w14:srgbClr w14:val="000000"/>
            </w14:solidFill>
          </w14:textFill>
        </w:rPr>
        <w:t>«Об утверждении требований к защите персональных данных при их обработке в информационных системах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4.4.1. </w:t>
      </w:r>
      <w:r>
        <w:rPr>
          <w:outline w:val="0"/>
          <w:color w:val="000000"/>
          <w:sz w:val="24"/>
          <w:szCs w:val="24"/>
          <w:u w:color="000000"/>
          <w:rtl w:val="0"/>
          <w:lang w:val="ru-RU"/>
          <w14:textFill>
            <w14:solidFill>
              <w14:srgbClr w14:val="000000"/>
            </w14:solidFill>
          </w14:textFill>
        </w:rPr>
        <w:t>Система защиты персональных данных должна обеспечивать</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Своевременное обнаружение и предотвращение несанкционированного доступа к персональным данным и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или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передачи их лицам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 имеющим права доступа к такой информации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Недопущение воздействия на технические средства автоматизированной обработки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результате которого может быть нарушено их функционирование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Возможность незамедлительного восстановления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модифицированных или уничтоженных вследствие несанкционированного доступа к ним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Постоянный контроль за обеспечением уровня защищенности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4.4.2. </w:t>
      </w:r>
      <w:r>
        <w:rPr>
          <w:outline w:val="0"/>
          <w:color w:val="000000"/>
          <w:sz w:val="24"/>
          <w:szCs w:val="24"/>
          <w:u w:color="000000"/>
          <w:rtl w:val="0"/>
          <w:lang w:val="ru-RU"/>
          <w14:textFill>
            <w14:solidFill>
              <w14:srgbClr w14:val="000000"/>
            </w14:solidFill>
          </w14:textFill>
        </w:rPr>
        <w:t>Средства защиты информации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применяемые в информационных системах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должны в</w:t>
      </w:r>
      <w:r>
        <w:rPr>
          <w:rtl w:val="0"/>
          <w:lang w:val="ru-RU"/>
        </w:rPr>
        <w:t xml:space="preserve"> </w:t>
      </w:r>
      <w:r>
        <w:rPr>
          <w:outline w:val="0"/>
          <w:color w:val="000000"/>
          <w:sz w:val="24"/>
          <w:szCs w:val="24"/>
          <w:u w:color="000000"/>
          <w:rtl w:val="0"/>
          <w:lang w:val="ru-RU"/>
          <w14:textFill>
            <w14:solidFill>
              <w14:srgbClr w14:val="000000"/>
            </w14:solidFill>
          </w14:textFill>
        </w:rPr>
        <w:t>установленном порядке проходить процедуру оценки соответствия</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4.5. </w:t>
      </w:r>
      <w:r>
        <w:rPr>
          <w:outline w:val="0"/>
          <w:color w:val="000000"/>
          <w:sz w:val="24"/>
          <w:szCs w:val="24"/>
          <w:u w:color="000000"/>
          <w:rtl w:val="0"/>
          <w:lang w:val="ru-RU"/>
          <w14:textFill>
            <w14:solidFill>
              <w14:srgbClr w14:val="000000"/>
            </w14:solidFill>
          </w14:textFill>
        </w:rPr>
        <w:t>Методы и способы защиты информации в информационных системах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4.5.1. </w:t>
      </w:r>
      <w:r>
        <w:rPr>
          <w:outline w:val="0"/>
          <w:color w:val="000000"/>
          <w:sz w:val="24"/>
          <w:szCs w:val="24"/>
          <w:u w:color="000000"/>
          <w:rtl w:val="0"/>
          <w:lang w:val="ru-RU"/>
          <w14:textFill>
            <w14:solidFill>
              <w14:srgbClr w14:val="000000"/>
            </w14:solidFill>
          </w14:textFill>
        </w:rPr>
        <w:t>Методы и способы защиты информации в информационных системах персональных данных Оператора должны соответствовать требованиям</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Приказа ФСТЭК от </w:t>
      </w:r>
      <w:r>
        <w:rPr>
          <w:outline w:val="0"/>
          <w:color w:val="000000"/>
          <w:sz w:val="24"/>
          <w:szCs w:val="24"/>
          <w:u w:color="000000"/>
          <w:rtl w:val="0"/>
          <w:lang w:val="ru-RU"/>
          <w14:textFill>
            <w14:solidFill>
              <w14:srgbClr w14:val="000000"/>
            </w14:solidFill>
          </w14:textFill>
        </w:rPr>
        <w:t xml:space="preserve">18.02.2013 </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21 </w:t>
      </w:r>
      <w:r>
        <w:rPr>
          <w:outline w:val="0"/>
          <w:color w:val="000000"/>
          <w:sz w:val="24"/>
          <w:szCs w:val="24"/>
          <w:u w:color="000000"/>
          <w:rtl w:val="0"/>
          <w:lang w:val="ru-RU"/>
          <w14:textFill>
            <w14:solidFill>
              <w14:srgbClr w14:val="000000"/>
            </w14:solidFill>
          </w14:textFill>
        </w:rPr>
        <w: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Приказа ФСБ от </w:t>
      </w:r>
      <w:r>
        <w:rPr>
          <w:outline w:val="0"/>
          <w:color w:val="000000"/>
          <w:sz w:val="24"/>
          <w:szCs w:val="24"/>
          <w:u w:color="000000"/>
          <w:rtl w:val="0"/>
          <w:lang w:val="ru-RU"/>
          <w14:textFill>
            <w14:solidFill>
              <w14:srgbClr w14:val="000000"/>
            </w14:solidFill>
          </w14:textFill>
        </w:rPr>
        <w:t xml:space="preserve">10.07.2014 </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378 </w:t>
      </w:r>
      <w:r>
        <w:rPr>
          <w:outline w:val="0"/>
          <w:color w:val="000000"/>
          <w:sz w:val="24"/>
          <w:szCs w:val="24"/>
          <w:u w:color="000000"/>
          <w:rtl w:val="0"/>
          <w:lang w:val="ru-RU"/>
          <w14:textFill>
            <w14:solidFill>
              <w14:srgbClr w14:val="000000"/>
            </w14:solidFill>
          </w14:textFill>
        </w:rPr>
        <w: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в случае определения Оператором необходимости использования средств криптографической защиты информации для обеспечения безопасности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4.5.2. </w:t>
      </w:r>
      <w:r>
        <w:rPr>
          <w:outline w:val="0"/>
          <w:color w:val="000000"/>
          <w:sz w:val="24"/>
          <w:szCs w:val="24"/>
          <w:u w:color="000000"/>
          <w:rtl w:val="0"/>
          <w:lang w:val="ru-RU"/>
          <w14:textFill>
            <w14:solidFill>
              <w14:srgbClr w14:val="000000"/>
            </w14:solidFill>
          </w14:textFill>
        </w:rPr>
        <w:t>Основными методами и способами защиты информации в информационных системах</w:t>
      </w:r>
      <w:r>
        <w:rPr>
          <w:rtl w:val="0"/>
          <w:lang w:val="ru-RU"/>
        </w:rPr>
        <w:t xml:space="preserve"> </w:t>
      </w:r>
      <w:r>
        <w:rPr>
          <w:outline w:val="0"/>
          <w:color w:val="000000"/>
          <w:sz w:val="24"/>
          <w:szCs w:val="24"/>
          <w:u w:color="000000"/>
          <w:rtl w:val="0"/>
          <w:lang w:val="ru-RU"/>
          <w14:textFill>
            <w14:solidFill>
              <w14:srgbClr w14:val="000000"/>
            </w14:solidFill>
          </w14:textFill>
        </w:rPr>
        <w:t>персональных данных Пользователей являются методы и способы защиты информации от</w:t>
      </w:r>
      <w:r>
        <w:rPr>
          <w:rtl w:val="0"/>
          <w:lang w:val="ru-RU"/>
        </w:rPr>
        <w:t xml:space="preserve"> </w:t>
      </w:r>
      <w:r>
        <w:rPr>
          <w:outline w:val="0"/>
          <w:color w:val="000000"/>
          <w:sz w:val="24"/>
          <w:szCs w:val="24"/>
          <w:u w:color="000000"/>
          <w:rtl w:val="0"/>
          <w:lang w:val="ru-RU"/>
          <w14:textFill>
            <w14:solidFill>
              <w14:srgbClr w14:val="000000"/>
            </w14:solidFill>
          </w14:textFill>
        </w:rPr>
        <w:t>несанкционированного</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том числе случайного</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доступа к персональным данным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результатом которого может стать уничтожение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изменение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блокирование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копирование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распространение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а также иных несанкционированных действий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далее – методы и способы защиты информации от НСД</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4.5.3. </w:t>
      </w:r>
      <w:r>
        <w:rPr>
          <w:outline w:val="0"/>
          <w:color w:val="000000"/>
          <w:sz w:val="24"/>
          <w:szCs w:val="24"/>
          <w:u w:color="000000"/>
          <w:rtl w:val="0"/>
          <w:lang w:val="ru-RU"/>
          <w14:textFill>
            <w14:solidFill>
              <w14:srgbClr w14:val="000000"/>
            </w14:solidFill>
          </w14:textFill>
        </w:rPr>
        <w:t>Выбор и реализация методов и способов защиты информации на Сайте осуществляется в соответствии с рекомендациями регуляторов в области защиты информации – ФСТЭК России и ФСБ России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 xml:space="preserve">с учетом определяемых Оператором угроз безопасности персональных данных </w:t>
      </w:r>
      <w:r>
        <w:rPr>
          <w:outline w:val="0"/>
          <w:color w:val="000000"/>
          <w:sz w:val="24"/>
          <w:szCs w:val="24"/>
          <w:u w:color="000000"/>
          <w:rtl w:val="0"/>
          <w:lang w:val="ru-RU"/>
          <w14:textFill>
            <w14:solidFill>
              <w14:srgbClr w14:val="000000"/>
            </w14:solidFill>
          </w14:textFill>
        </w:rPr>
        <w:t>(</w:t>
      </w:r>
      <w:r>
        <w:rPr>
          <w:outline w:val="0"/>
          <w:color w:val="000000"/>
          <w:sz w:val="24"/>
          <w:szCs w:val="24"/>
          <w:u w:color="000000"/>
          <w:rtl w:val="0"/>
          <w:lang w:val="ru-RU"/>
          <w14:textFill>
            <w14:solidFill>
              <w14:srgbClr w14:val="000000"/>
            </w14:solidFill>
          </w14:textFill>
        </w:rPr>
        <w:t>модели угроз</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 в зависимости от класса информационной системы</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4.5.4. </w:t>
      </w:r>
      <w:r>
        <w:rPr>
          <w:outline w:val="0"/>
          <w:color w:val="000000"/>
          <w:sz w:val="24"/>
          <w:szCs w:val="24"/>
          <w:u w:color="000000"/>
          <w:rtl w:val="0"/>
          <w:lang w:val="ru-RU"/>
          <w14:textFill>
            <w14:solidFill>
              <w14:srgbClr w14:val="000000"/>
            </w14:solidFill>
          </w14:textFill>
        </w:rPr>
        <w:t>Выбранные и реализованные методы и способы защиты информации на Сайте должны</w:t>
      </w:r>
      <w:r>
        <w:rPr>
          <w:rtl w:val="0"/>
          <w:lang w:val="ru-RU"/>
        </w:rPr>
        <w:t xml:space="preserve"> </w:t>
      </w:r>
      <w:r>
        <w:rPr>
          <w:outline w:val="0"/>
          <w:color w:val="000000"/>
          <w:sz w:val="24"/>
          <w:szCs w:val="24"/>
          <w:u w:color="000000"/>
          <w:rtl w:val="0"/>
          <w:lang w:val="ru-RU"/>
          <w14:textFill>
            <w14:solidFill>
              <w14:srgbClr w14:val="000000"/>
            </w14:solidFill>
          </w14:textFill>
        </w:rPr>
        <w:t>обеспечивать нейтрализацию предполагаемых угроз безопасности персональных данных при их обработке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4.6. </w:t>
      </w:r>
      <w:r>
        <w:rPr>
          <w:outline w:val="0"/>
          <w:color w:val="000000"/>
          <w:sz w:val="24"/>
          <w:szCs w:val="24"/>
          <w:u w:color="000000"/>
          <w:rtl w:val="0"/>
          <w:lang w:val="ru-RU"/>
          <w14:textFill>
            <w14:solidFill>
              <w14:srgbClr w14:val="000000"/>
            </w14:solidFill>
          </w14:textFill>
        </w:rPr>
        <w:t>Меры защиты информации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составляющей персональные данные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4.6.1. </w:t>
      </w:r>
      <w:r>
        <w:rPr>
          <w:outline w:val="0"/>
          <w:color w:val="000000"/>
          <w:sz w:val="24"/>
          <w:szCs w:val="24"/>
          <w:u w:color="000000"/>
          <w:rtl w:val="0"/>
          <w:lang w:val="ru-RU"/>
          <w14:textFill>
            <w14:solidFill>
              <w14:srgbClr w14:val="000000"/>
            </w14:solidFill>
          </w14:textFill>
        </w:rPr>
        <w:t>Меры по охране баз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содержащих персональные данные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принимаемые Оператором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должны включать в себя</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Определение перечня информации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составляющей персональные данные</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Ограничение доступа к информации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содержащей персональные данные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путем установления порядка обращения с этой информацией и контроля за соблюдением такого порядка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4.6.2. </w:t>
      </w:r>
      <w:r>
        <w:rPr>
          <w:outline w:val="0"/>
          <w:color w:val="000000"/>
          <w:sz w:val="24"/>
          <w:szCs w:val="24"/>
          <w:u w:color="000000"/>
          <w:rtl w:val="0"/>
          <w:lang w:val="ru-RU"/>
          <w14:textFill>
            <w14:solidFill>
              <w14:srgbClr w14:val="000000"/>
            </w14:solidFill>
          </w14:textFill>
        </w:rPr>
        <w:t>Меры по охране конфиденциальности информации признаются разумно достаточными если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Исключается доступ к персональным данным любых третьих лиц без согласия Оператора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Обеспечивается возможность использования информации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содержащей персональные данные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без нарушения законодательства о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При работе с Пользователем устанавливается такой порядок действий Оператора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при котором обеспечивается сохранность сведений</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содержащих персональные данные Пользователя</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4.6.3. </w:t>
      </w:r>
      <w:r>
        <w:rPr>
          <w:outline w:val="0"/>
          <w:color w:val="000000"/>
          <w:sz w:val="24"/>
          <w:szCs w:val="24"/>
          <w:u w:color="000000"/>
          <w:rtl w:val="0"/>
          <w:lang w:val="ru-RU"/>
          <w14:textFill>
            <w14:solidFill>
              <w14:srgbClr w14:val="000000"/>
            </w14:solidFill>
          </w14:textFill>
        </w:rPr>
        <w:t>Персональные данные не могут быть использованы в целях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противоречащих требованиям Федерального закона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защиты основ конституционного строя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нравственности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здоровья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прав и законных интересов других лиц</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обеспечения обороны страны и безопасности государства</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4.7. </w:t>
      </w:r>
      <w:r>
        <w:rPr>
          <w:outline w:val="0"/>
          <w:color w:val="000000"/>
          <w:sz w:val="24"/>
          <w:szCs w:val="24"/>
          <w:u w:color="000000"/>
          <w:rtl w:val="0"/>
          <w:lang w:val="ru-RU"/>
          <w14:textFill>
            <w14:solidFill>
              <w14:srgbClr w14:val="000000"/>
            </w14:solidFill>
          </w14:textFill>
        </w:rPr>
        <w:t>Ответственность</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4.7.1. </w:t>
      </w:r>
      <w:r>
        <w:rPr>
          <w:outline w:val="0"/>
          <w:color w:val="000000"/>
          <w:sz w:val="24"/>
          <w:szCs w:val="24"/>
          <w:u w:color="000000"/>
          <w:rtl w:val="0"/>
          <w:lang w:val="ru-RU"/>
          <w14:textFill>
            <w14:solidFill>
              <w14:srgbClr w14:val="000000"/>
            </w14:solidFill>
          </w14:textFill>
        </w:rPr>
        <w:t>Все сотрудники Оператора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осуществляющие обработку персональных данных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обязаны хранить тайну о сведениях</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содержащих персональные данные</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 соответствии с Положением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требованиями законодательства РФ</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4.7.2. </w:t>
      </w:r>
      <w:r>
        <w:rPr>
          <w:outline w:val="0"/>
          <w:color w:val="000000"/>
          <w:sz w:val="24"/>
          <w:szCs w:val="24"/>
          <w:u w:color="000000"/>
          <w:rtl w:val="0"/>
          <w:lang w:val="ru-RU"/>
          <w14:textFill>
            <w14:solidFill>
              <w14:srgbClr w14:val="000000"/>
            </w14:solidFill>
          </w14:textFill>
        </w:rPr>
        <w:t>Лица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виновные в нарушении требований Положения</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несут</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предусмотренную</w:t>
      </w:r>
      <w:r>
        <w:rPr>
          <w:rtl w:val="0"/>
          <w:lang w:val="ru-RU"/>
        </w:rPr>
        <w:t xml:space="preserve"> </w:t>
      </w:r>
      <w:r>
        <w:rPr>
          <w:outline w:val="0"/>
          <w:color w:val="000000"/>
          <w:sz w:val="24"/>
          <w:szCs w:val="24"/>
          <w:u w:color="000000"/>
          <w:rtl w:val="0"/>
          <w:lang w:val="ru-RU"/>
          <w14:textFill>
            <w14:solidFill>
              <w14:srgbClr w14:val="000000"/>
            </w14:solidFill>
          </w14:textFill>
        </w:rPr>
        <w:t>законодательством РФ ответственность</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4.7.3. </w:t>
      </w:r>
      <w:r>
        <w:rPr>
          <w:outline w:val="0"/>
          <w:color w:val="000000"/>
          <w:sz w:val="24"/>
          <w:szCs w:val="24"/>
          <w:u w:color="000000"/>
          <w:rtl w:val="0"/>
          <w:lang w:val="ru-RU"/>
          <w14:textFill>
            <w14:solidFill>
              <w14:srgbClr w14:val="000000"/>
            </w14:solidFill>
          </w14:textFill>
        </w:rPr>
        <w:t>Ответственность за соблюдение режима персональных данных по отношению к</w:t>
      </w:r>
      <w:r>
        <w:rPr>
          <w:rtl w:val="0"/>
          <w:lang w:val="ru-RU"/>
        </w:rPr>
        <w:t xml:space="preserve"> </w:t>
      </w:r>
      <w:r>
        <w:rPr>
          <w:outline w:val="0"/>
          <w:color w:val="000000"/>
          <w:sz w:val="24"/>
          <w:szCs w:val="24"/>
          <w:u w:color="000000"/>
          <w:rtl w:val="0"/>
          <w:lang w:val="ru-RU"/>
          <w14:textFill>
            <w14:solidFill>
              <w14:srgbClr w14:val="000000"/>
            </w14:solidFill>
          </w14:textFill>
        </w:rPr>
        <w:t>персональным данным</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находящимся в базах данных Сайта</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несут ответственные за обработку персональных данных</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jc w:val="center"/>
        <w:rPr>
          <w:b w:val="1"/>
          <w:bCs w:val="1"/>
          <w:outline w:val="0"/>
          <w:color w:val="000000"/>
          <w:sz w:val="24"/>
          <w:szCs w:val="24"/>
          <w:u w:color="000000"/>
          <w:lang w:val="ru-RU"/>
          <w14:textFill>
            <w14:solidFill>
              <w14:srgbClr w14:val="000000"/>
            </w14:solidFill>
          </w14:textFill>
        </w:rPr>
      </w:pPr>
    </w:p>
    <w:p>
      <w:pPr>
        <w:pStyle w:val="Normal.0"/>
        <w:spacing w:before="0" w:after="0" w:line="360" w:lineRule="auto"/>
        <w:jc w:val="center"/>
        <w:rPr>
          <w:b w:val="1"/>
          <w:bCs w:val="1"/>
          <w:outline w:val="0"/>
          <w:color w:val="000000"/>
          <w:sz w:val="24"/>
          <w:szCs w:val="24"/>
          <w:u w:color="000000"/>
          <w:lang w:val="ru-RU"/>
          <w14:textFill>
            <w14:solidFill>
              <w14:srgbClr w14:val="000000"/>
            </w14:solidFill>
          </w14:textFill>
        </w:rPr>
      </w:pPr>
      <w:r>
        <w:rPr>
          <w:b w:val="1"/>
          <w:bCs w:val="1"/>
          <w:outline w:val="0"/>
          <w:color w:val="000000"/>
          <w:sz w:val="24"/>
          <w:szCs w:val="24"/>
          <w:u w:color="000000"/>
          <w:rtl w:val="0"/>
          <w:lang w:val="ru-RU"/>
          <w14:textFill>
            <w14:solidFill>
              <w14:srgbClr w14:val="000000"/>
            </w14:solidFill>
          </w14:textFill>
        </w:rPr>
        <w:t xml:space="preserve">5. </w:t>
      </w:r>
      <w:r>
        <w:rPr>
          <w:b w:val="1"/>
          <w:bCs w:val="1"/>
          <w:outline w:val="0"/>
          <w:color w:val="000000"/>
          <w:sz w:val="24"/>
          <w:szCs w:val="24"/>
          <w:u w:color="000000"/>
          <w:rtl w:val="0"/>
          <w:lang w:val="ru-RU"/>
          <w14:textFill>
            <w14:solidFill>
              <w14:srgbClr w14:val="000000"/>
            </w14:solidFill>
          </w14:textFill>
        </w:rPr>
        <w:t>Заключительные положения</w:t>
      </w:r>
    </w:p>
    <w:p>
      <w:pPr>
        <w:pStyle w:val="Normal.0"/>
        <w:spacing w:before="0" w:after="0" w:line="360" w:lineRule="auto"/>
        <w:ind w:firstLine="709"/>
        <w:jc w:val="both"/>
        <w:rPr>
          <w:outline w:val="0"/>
          <w:color w:val="000000"/>
          <w:sz w:val="24"/>
          <w:szCs w:val="24"/>
          <w:u w:color="000000"/>
          <w:lang w:val="ru-RU"/>
          <w14:textFill>
            <w14:solidFill>
              <w14:srgbClr w14:val="000000"/>
            </w14:solidFill>
          </w14:textFill>
        </w:rPr>
      </w:pPr>
      <w:r>
        <w:rPr>
          <w:outline w:val="0"/>
          <w:color w:val="000000"/>
          <w:sz w:val="24"/>
          <w:szCs w:val="24"/>
          <w:u w:color="000000"/>
          <w:rtl w:val="0"/>
          <w:lang w:val="ru-RU"/>
          <w14:textFill>
            <w14:solidFill>
              <w14:srgbClr w14:val="000000"/>
            </w14:solidFill>
          </w14:textFill>
        </w:rPr>
        <w:t xml:space="preserve">5.1. </w:t>
      </w:r>
      <w:r>
        <w:rPr>
          <w:outline w:val="0"/>
          <w:color w:val="000000"/>
          <w:sz w:val="24"/>
          <w:szCs w:val="24"/>
          <w:u w:color="000000"/>
          <w:rtl w:val="0"/>
          <w:lang w:val="ru-RU"/>
          <w14:textFill>
            <w14:solidFill>
              <w14:srgbClr w14:val="000000"/>
            </w14:solidFill>
          </w14:textFill>
        </w:rPr>
        <w:t>В случае изменения действующего законодательства РФ</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внесения изменений в нормативные документы по защите персональных данных настоящее Положение действует в части</w:t>
      </w:r>
      <w:r>
        <w:rPr>
          <w:outline w:val="0"/>
          <w:color w:val="000000"/>
          <w:sz w:val="24"/>
          <w:szCs w:val="24"/>
          <w:u w:color="000000"/>
          <w:rtl w:val="0"/>
          <w:lang w:val="ru-RU"/>
          <w14:textFill>
            <w14:solidFill>
              <w14:srgbClr w14:val="000000"/>
            </w14:solidFill>
          </w14:textFill>
        </w:rPr>
        <w:t xml:space="preserve">, </w:t>
      </w:r>
      <w:r>
        <w:rPr>
          <w:outline w:val="0"/>
          <w:color w:val="000000"/>
          <w:sz w:val="24"/>
          <w:szCs w:val="24"/>
          <w:u w:color="000000"/>
          <w:rtl w:val="0"/>
          <w:lang w:val="ru-RU"/>
          <w14:textFill>
            <w14:solidFill>
              <w14:srgbClr w14:val="000000"/>
            </w14:solidFill>
          </w14:textFill>
        </w:rPr>
        <w:t>не противоречащей действующему законодательству до приведения его в соответствие с такими</w:t>
      </w:r>
      <w:r>
        <w:rPr>
          <w:outline w:val="0"/>
          <w:color w:val="000000"/>
          <w:sz w:val="24"/>
          <w:szCs w:val="24"/>
          <w:u w:color="000000"/>
          <w:rtl w:val="0"/>
          <w:lang w:val="ru-RU"/>
          <w14:textFill>
            <w14:solidFill>
              <w14:srgbClr w14:val="000000"/>
            </w14:solidFill>
          </w14:textFill>
        </w:rPr>
        <w:t>.</w:t>
      </w:r>
    </w:p>
    <w:p>
      <w:pPr>
        <w:pStyle w:val="Normal.0"/>
        <w:spacing w:before="0" w:after="0" w:line="360" w:lineRule="auto"/>
        <w:ind w:firstLine="709"/>
        <w:jc w:val="both"/>
      </w:pPr>
      <w:r>
        <w:rPr>
          <w:outline w:val="0"/>
          <w:color w:val="000000"/>
          <w:sz w:val="24"/>
          <w:szCs w:val="24"/>
          <w:u w:color="000000"/>
          <w:lang w:val="ru-RU"/>
          <w14:textFill>
            <w14:solidFill>
              <w14:srgbClr w14:val="000000"/>
            </w14:solidFill>
          </w14:textFill>
        </w:rPr>
      </w:r>
    </w:p>
    <w:sectPr>
      <w:headerReference w:type="default" r:id="rId4"/>
      <w:footerReference w:type="default" r:id="rId5"/>
      <w:pgSz w:w="11900" w:h="16840" w:orient="portrait"/>
      <w:pgMar w:top="1440" w:right="1440" w:bottom="851"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ы">
    <w:name w:val="Колонтитулы"/>
    <w:next w:val="Колонтитулы"/>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Основной текст">
    <w:name w:val="Основной текст"/>
    <w:next w:val="Основной текст"/>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